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87199" w14:textId="77777777" w:rsidR="004340E7" w:rsidRPr="00ED2E53" w:rsidRDefault="004340E7" w:rsidP="004340E7">
      <w:pPr>
        <w:jc w:val="center"/>
        <w:rPr>
          <w:rFonts w:ascii="Arial" w:hAnsi="Arial" w:cs="Arial"/>
          <w:b/>
          <w:bCs/>
          <w:smallCaps/>
          <w:spacing w:val="20"/>
          <w:sz w:val="40"/>
          <w:szCs w:val="40"/>
        </w:rPr>
      </w:pPr>
      <w:r w:rsidRPr="00ED2E53">
        <w:rPr>
          <w:rFonts w:ascii="Arial" w:hAnsi="Arial" w:cs="Arial"/>
          <w:b/>
          <w:bCs/>
          <w:smallCaps/>
          <w:spacing w:val="20"/>
          <w:sz w:val="40"/>
          <w:szCs w:val="40"/>
        </w:rPr>
        <w:t>Mary Rose O</w:t>
      </w:r>
      <w:r w:rsidRPr="00ED2E53">
        <w:rPr>
          <w:rFonts w:ascii="Arial" w:hAnsi="Arial" w:cs="Arial"/>
          <w:b/>
          <w:bCs/>
          <w:smallCaps/>
          <w:spacing w:val="20"/>
          <w:sz w:val="40"/>
          <w:szCs w:val="40"/>
          <w:lang w:val="en-AU"/>
        </w:rPr>
        <w:t>’</w:t>
      </w:r>
      <w:r w:rsidRPr="00ED2E53">
        <w:rPr>
          <w:rFonts w:ascii="Arial" w:hAnsi="Arial" w:cs="Arial"/>
          <w:b/>
          <w:bCs/>
          <w:smallCaps/>
          <w:spacing w:val="20"/>
          <w:sz w:val="40"/>
          <w:szCs w:val="40"/>
        </w:rPr>
        <w:t>Brien</w:t>
      </w:r>
    </w:p>
    <w:p w14:paraId="2A2AE88A" w14:textId="77777777" w:rsidR="004340E7" w:rsidRPr="00ED2E53" w:rsidRDefault="004340E7" w:rsidP="004340E7">
      <w:pPr>
        <w:rPr>
          <w:rFonts w:ascii="Arial" w:hAnsi="Arial" w:cs="Arial"/>
          <w:sz w:val="6"/>
          <w:szCs w:val="6"/>
        </w:rPr>
      </w:pPr>
    </w:p>
    <w:p w14:paraId="4B27D225" w14:textId="77777777" w:rsidR="004340E7" w:rsidRPr="00ED2E53" w:rsidRDefault="00AF6A70" w:rsidP="004340E7">
      <w:pPr>
        <w:pBdr>
          <w:top w:val="single" w:sz="8" w:space="1" w:color="000000"/>
          <w:bottom w:val="single" w:sz="8" w:space="1" w:color="000000"/>
        </w:pBdr>
        <w:tabs>
          <w:tab w:val="right" w:pos="9720"/>
        </w:tabs>
        <w:ind w:left="58" w:right="58"/>
        <w:jc w:val="center"/>
        <w:rPr>
          <w:rFonts w:ascii="Arial" w:hAnsi="Arial" w:cs="Arial"/>
          <w:sz w:val="18"/>
          <w:szCs w:val="18"/>
        </w:rPr>
      </w:pPr>
      <w:r>
        <w:rPr>
          <w:rFonts w:ascii="Arial" w:hAnsi="Arial" w:cs="Arial"/>
          <w:sz w:val="18"/>
          <w:szCs w:val="18"/>
        </w:rPr>
        <w:t xml:space="preserve">267 South Shore </w:t>
      </w:r>
      <w:r w:rsidR="008D3A15" w:rsidRPr="00ED2E53">
        <w:rPr>
          <w:rFonts w:ascii="Wingdings" w:hAnsi="Wingdings" w:cs="Wingdings"/>
          <w:sz w:val="20"/>
          <w:szCs w:val="20"/>
        </w:rPr>
        <w:t></w:t>
      </w:r>
      <w:r>
        <w:rPr>
          <w:rFonts w:ascii="Arial" w:hAnsi="Arial" w:cs="Arial"/>
          <w:sz w:val="18"/>
          <w:szCs w:val="18"/>
        </w:rPr>
        <w:t>Lackawanna, NY 14218 USA</w:t>
      </w:r>
      <w:r w:rsidR="008D3A15" w:rsidRPr="00ED2E53">
        <w:rPr>
          <w:rFonts w:ascii="Wingdings" w:hAnsi="Wingdings" w:cs="Wingdings"/>
          <w:sz w:val="20"/>
          <w:szCs w:val="20"/>
        </w:rPr>
        <w:t></w:t>
      </w:r>
      <w:r w:rsidR="004340E7" w:rsidRPr="00ED2E53">
        <w:rPr>
          <w:rFonts w:ascii="Arial" w:hAnsi="Arial" w:cs="Arial"/>
          <w:sz w:val="18"/>
          <w:szCs w:val="18"/>
        </w:rPr>
        <w:t xml:space="preserve"> 703.672.0335 </w:t>
      </w:r>
      <w:r w:rsidR="008D3A15" w:rsidRPr="00ED2E53">
        <w:rPr>
          <w:rFonts w:ascii="Wingdings" w:hAnsi="Wingdings" w:cs="Wingdings"/>
          <w:sz w:val="20"/>
          <w:szCs w:val="20"/>
        </w:rPr>
        <w:t></w:t>
      </w:r>
      <w:r w:rsidR="004340E7" w:rsidRPr="00ED2E53">
        <w:rPr>
          <w:rFonts w:ascii="Arial" w:hAnsi="Arial" w:cs="Arial"/>
          <w:sz w:val="18"/>
          <w:szCs w:val="18"/>
        </w:rPr>
        <w:t xml:space="preserve"> maryrose.obrien@gmail.com</w:t>
      </w:r>
    </w:p>
    <w:p w14:paraId="51B5B161" w14:textId="77777777" w:rsidR="004340E7" w:rsidRPr="00ED2E53" w:rsidRDefault="004340E7" w:rsidP="004340E7">
      <w:pPr>
        <w:tabs>
          <w:tab w:val="right" w:pos="9360"/>
        </w:tabs>
        <w:rPr>
          <w:rFonts w:ascii="Arial" w:hAnsi="Arial" w:cs="Arial"/>
          <w:sz w:val="18"/>
          <w:szCs w:val="18"/>
        </w:rPr>
      </w:pPr>
    </w:p>
    <w:p w14:paraId="4262AB35" w14:textId="77777777" w:rsidR="004340E7" w:rsidRPr="00ED2E53" w:rsidRDefault="004340E7" w:rsidP="004340E7">
      <w:pPr>
        <w:tabs>
          <w:tab w:val="right" w:pos="9360"/>
        </w:tabs>
        <w:jc w:val="center"/>
        <w:rPr>
          <w:rFonts w:ascii="Arial" w:hAnsi="Arial" w:cs="Arial"/>
          <w:b/>
          <w:bCs/>
          <w:smallCaps/>
          <w:sz w:val="28"/>
          <w:szCs w:val="28"/>
        </w:rPr>
      </w:pPr>
      <w:r w:rsidRPr="00ED2E53">
        <w:rPr>
          <w:rFonts w:ascii="Arial" w:hAnsi="Arial" w:cs="Arial"/>
          <w:b/>
          <w:bCs/>
          <w:smallCaps/>
          <w:sz w:val="28"/>
          <w:szCs w:val="28"/>
        </w:rPr>
        <w:t>Professional Profile</w:t>
      </w:r>
    </w:p>
    <w:p w14:paraId="5E4EE958" w14:textId="77777777" w:rsidR="004340E7" w:rsidRPr="00ED2E53" w:rsidRDefault="004340E7" w:rsidP="004340E7">
      <w:pPr>
        <w:tabs>
          <w:tab w:val="right" w:pos="9360"/>
        </w:tabs>
        <w:jc w:val="center"/>
        <w:rPr>
          <w:rFonts w:ascii="Arial Bold" w:hAnsi="Arial Bold" w:cs="Arial Bold"/>
          <w:b/>
          <w:bCs/>
          <w:spacing w:val="10"/>
          <w:sz w:val="20"/>
          <w:szCs w:val="20"/>
        </w:rPr>
      </w:pPr>
      <w:r w:rsidRPr="00ED2E53">
        <w:rPr>
          <w:rFonts w:ascii="Arial Bold" w:hAnsi="Arial Bold" w:cs="Arial Bold"/>
          <w:b/>
          <w:bCs/>
          <w:spacing w:val="10"/>
          <w:sz w:val="20"/>
          <w:szCs w:val="20"/>
        </w:rPr>
        <w:t>Demonstrated commitment to reconciliation through development, impressive record of spearheading international reconstruction and stabilization efforts, and proven ability to manage large-scale projects with U.S. and foreign governments, NGOs, and government contractors.</w:t>
      </w:r>
    </w:p>
    <w:p w14:paraId="145AADB0" w14:textId="77777777" w:rsidR="004340E7" w:rsidRPr="00ED2E53" w:rsidRDefault="004340E7" w:rsidP="004340E7">
      <w:pPr>
        <w:rPr>
          <w:rFonts w:ascii="Arial" w:hAnsi="Arial" w:cs="Arial"/>
          <w:sz w:val="12"/>
          <w:szCs w:val="12"/>
        </w:rPr>
      </w:pPr>
    </w:p>
    <w:p w14:paraId="75C5EECF" w14:textId="77777777" w:rsidR="004340E7" w:rsidRPr="00ED2E53" w:rsidRDefault="004340E7" w:rsidP="00CF39AD">
      <w:pPr>
        <w:numPr>
          <w:ilvl w:val="0"/>
          <w:numId w:val="31"/>
        </w:numPr>
        <w:tabs>
          <w:tab w:val="left" w:pos="720"/>
        </w:tabs>
        <w:spacing w:before="29"/>
        <w:ind w:left="720" w:right="287" w:hanging="271"/>
        <w:rPr>
          <w:rFonts w:ascii="Arial" w:hAnsi="Arial" w:cs="Arial"/>
          <w:sz w:val="20"/>
          <w:szCs w:val="20"/>
        </w:rPr>
      </w:pPr>
      <w:r w:rsidRPr="00ED2E53">
        <w:rPr>
          <w:rFonts w:ascii="Arial" w:hAnsi="Arial" w:cs="Arial"/>
          <w:sz w:val="20"/>
          <w:szCs w:val="20"/>
        </w:rPr>
        <w:t>Solutions-driven project manager and award-winning conflict, political, and business analyst with solid history as international researcher, advisor, and facilitator on conflict r</w:t>
      </w:r>
      <w:r w:rsidR="00CF39AD">
        <w:rPr>
          <w:rFonts w:ascii="Arial" w:hAnsi="Arial" w:cs="Arial"/>
          <w:sz w:val="20"/>
          <w:szCs w:val="20"/>
        </w:rPr>
        <w:t xml:space="preserve">esolution, peace building, and </w:t>
      </w:r>
      <w:r w:rsidRPr="00ED2E53">
        <w:rPr>
          <w:rFonts w:ascii="Arial" w:hAnsi="Arial" w:cs="Arial"/>
          <w:sz w:val="20"/>
          <w:szCs w:val="20"/>
        </w:rPr>
        <w:t xml:space="preserve">post-conflict reconstruction initiatives. </w:t>
      </w:r>
    </w:p>
    <w:p w14:paraId="45676C0B" w14:textId="77777777" w:rsidR="004340E7" w:rsidRPr="00ED2E53" w:rsidRDefault="004340E7" w:rsidP="00CF39AD">
      <w:pPr>
        <w:numPr>
          <w:ilvl w:val="0"/>
          <w:numId w:val="31"/>
        </w:numPr>
        <w:tabs>
          <w:tab w:val="left" w:pos="720"/>
        </w:tabs>
        <w:spacing w:before="29"/>
        <w:ind w:left="720" w:right="287" w:hanging="271"/>
        <w:rPr>
          <w:rFonts w:ascii="Arial" w:hAnsi="Arial" w:cs="Arial"/>
          <w:sz w:val="20"/>
          <w:szCs w:val="20"/>
        </w:rPr>
      </w:pPr>
      <w:r w:rsidRPr="00ED2E53">
        <w:rPr>
          <w:rFonts w:ascii="Arial" w:hAnsi="Arial" w:cs="Arial"/>
          <w:sz w:val="20"/>
          <w:szCs w:val="20"/>
        </w:rPr>
        <w:t xml:space="preserve">Seasoned stakeholder relations manager experienced in collaborating with and balancing needs of </w:t>
      </w:r>
      <w:proofErr w:type="spellStart"/>
      <w:r w:rsidRPr="00ED2E53">
        <w:rPr>
          <w:rFonts w:ascii="Arial" w:hAnsi="Arial" w:cs="Arial"/>
          <w:sz w:val="20"/>
          <w:szCs w:val="20"/>
        </w:rPr>
        <w:t>U.S.and</w:t>
      </w:r>
      <w:proofErr w:type="spellEnd"/>
      <w:r w:rsidRPr="00ED2E53">
        <w:rPr>
          <w:rFonts w:ascii="Arial" w:hAnsi="Arial" w:cs="Arial"/>
          <w:sz w:val="20"/>
          <w:szCs w:val="20"/>
        </w:rPr>
        <w:t xml:space="preserve"> foreign government agencies, NGOs, government contractors, and foreign nationals throughout design, development, and implementation of development programs. </w:t>
      </w:r>
    </w:p>
    <w:p w14:paraId="2BA8AAC1" w14:textId="77777777" w:rsidR="004340E7" w:rsidRPr="00ED2E53" w:rsidRDefault="004340E7" w:rsidP="00CF39AD">
      <w:pPr>
        <w:numPr>
          <w:ilvl w:val="0"/>
          <w:numId w:val="31"/>
        </w:numPr>
        <w:tabs>
          <w:tab w:val="left" w:pos="720"/>
        </w:tabs>
        <w:spacing w:before="29"/>
        <w:ind w:left="720" w:right="287" w:hanging="271"/>
        <w:rPr>
          <w:rFonts w:ascii="Arial" w:hAnsi="Arial" w:cs="Arial"/>
          <w:sz w:val="20"/>
          <w:szCs w:val="20"/>
        </w:rPr>
      </w:pPr>
      <w:r w:rsidRPr="00ED2E53">
        <w:rPr>
          <w:rFonts w:ascii="Arial" w:hAnsi="Arial" w:cs="Arial"/>
          <w:sz w:val="20"/>
          <w:szCs w:val="20"/>
        </w:rPr>
        <w:t xml:space="preserve">Versatile leader skilled in instilling sense of ownership and accountability, building consensus, and capitalizing on individual strengths. </w:t>
      </w:r>
    </w:p>
    <w:p w14:paraId="00AB6FE8" w14:textId="77777777" w:rsidR="004340E7" w:rsidRPr="00ED2E53" w:rsidRDefault="004340E7" w:rsidP="00CF39AD">
      <w:pPr>
        <w:numPr>
          <w:ilvl w:val="0"/>
          <w:numId w:val="31"/>
        </w:numPr>
        <w:tabs>
          <w:tab w:val="left" w:pos="720"/>
        </w:tabs>
        <w:ind w:left="720" w:right="287" w:hanging="271"/>
        <w:rPr>
          <w:rFonts w:ascii="Arial" w:hAnsi="Arial" w:cs="Arial"/>
          <w:spacing w:val="-3"/>
          <w:sz w:val="20"/>
          <w:szCs w:val="20"/>
        </w:rPr>
      </w:pPr>
      <w:r w:rsidRPr="00ED2E53">
        <w:rPr>
          <w:rFonts w:ascii="Arial" w:hAnsi="Arial" w:cs="Arial"/>
          <w:sz w:val="20"/>
          <w:szCs w:val="20"/>
        </w:rPr>
        <w:t xml:space="preserve">Tenacious, culturally sensitive world traveler; visited 60+ countries on all seven continents and worked </w:t>
      </w:r>
      <w:r w:rsidR="000B11F7">
        <w:rPr>
          <w:rFonts w:ascii="Arial" w:hAnsi="Arial" w:cs="Arial"/>
          <w:spacing w:val="-3"/>
          <w:sz w:val="20"/>
          <w:szCs w:val="20"/>
        </w:rPr>
        <w:t xml:space="preserve">with </w:t>
      </w:r>
      <w:r w:rsidRPr="00ED2E53">
        <w:rPr>
          <w:rFonts w:ascii="Arial" w:hAnsi="Arial" w:cs="Arial"/>
          <w:spacing w:val="-3"/>
          <w:sz w:val="20"/>
          <w:szCs w:val="20"/>
        </w:rPr>
        <w:t>governments</w:t>
      </w:r>
      <w:r w:rsidR="000B11F7">
        <w:rPr>
          <w:rFonts w:ascii="Arial" w:hAnsi="Arial" w:cs="Arial"/>
          <w:spacing w:val="-3"/>
          <w:sz w:val="20"/>
          <w:szCs w:val="20"/>
        </w:rPr>
        <w:t xml:space="preserve">, </w:t>
      </w:r>
      <w:r w:rsidRPr="00ED2E53">
        <w:rPr>
          <w:rFonts w:ascii="Arial" w:hAnsi="Arial" w:cs="Arial"/>
          <w:spacing w:val="-3"/>
          <w:sz w:val="20"/>
          <w:szCs w:val="20"/>
        </w:rPr>
        <w:t>NGOs</w:t>
      </w:r>
      <w:r w:rsidR="000B11F7">
        <w:rPr>
          <w:rFonts w:ascii="Arial" w:hAnsi="Arial" w:cs="Arial"/>
          <w:spacing w:val="-3"/>
          <w:sz w:val="20"/>
          <w:szCs w:val="20"/>
        </w:rPr>
        <w:t xml:space="preserve"> and private enterprises</w:t>
      </w:r>
      <w:r w:rsidRPr="00ED2E53">
        <w:rPr>
          <w:rFonts w:ascii="Arial" w:hAnsi="Arial" w:cs="Arial"/>
          <w:spacing w:val="-3"/>
          <w:sz w:val="20"/>
          <w:szCs w:val="20"/>
        </w:rPr>
        <w:t xml:space="preserve"> in Africa, </w:t>
      </w:r>
      <w:r w:rsidR="00C83766">
        <w:rPr>
          <w:rFonts w:ascii="Arial" w:hAnsi="Arial" w:cs="Arial"/>
          <w:spacing w:val="-3"/>
          <w:sz w:val="20"/>
          <w:szCs w:val="20"/>
        </w:rPr>
        <w:t xml:space="preserve">Asia, </w:t>
      </w:r>
      <w:r w:rsidRPr="00ED2E53">
        <w:rPr>
          <w:rFonts w:ascii="Arial" w:hAnsi="Arial" w:cs="Arial"/>
          <w:spacing w:val="-3"/>
          <w:sz w:val="20"/>
          <w:szCs w:val="20"/>
        </w:rPr>
        <w:t xml:space="preserve">Europe, the Middle East, </w:t>
      </w:r>
      <w:r w:rsidR="000B11F7">
        <w:rPr>
          <w:rFonts w:ascii="Arial" w:hAnsi="Arial" w:cs="Arial"/>
          <w:spacing w:val="-3"/>
          <w:sz w:val="20"/>
          <w:szCs w:val="20"/>
        </w:rPr>
        <w:t xml:space="preserve">Australia </w:t>
      </w:r>
      <w:r w:rsidRPr="00ED2E53">
        <w:rPr>
          <w:rFonts w:ascii="Arial" w:hAnsi="Arial" w:cs="Arial"/>
          <w:spacing w:val="-3"/>
          <w:sz w:val="20"/>
          <w:szCs w:val="20"/>
        </w:rPr>
        <w:t>and the Americas.</w:t>
      </w:r>
    </w:p>
    <w:p w14:paraId="4BF0B6D3" w14:textId="77777777" w:rsidR="004340E7" w:rsidRPr="00ED2E53" w:rsidRDefault="004340E7" w:rsidP="004340E7">
      <w:pPr>
        <w:tabs>
          <w:tab w:val="left" w:pos="0"/>
        </w:tabs>
        <w:ind w:left="449" w:right="287"/>
        <w:rPr>
          <w:rFonts w:ascii="Arial" w:hAnsi="Arial" w:cs="Arial"/>
          <w:sz w:val="20"/>
          <w:szCs w:val="20"/>
        </w:rPr>
      </w:pPr>
    </w:p>
    <w:p w14:paraId="6CA2A88C" w14:textId="77777777" w:rsidR="00BD4D76" w:rsidRDefault="004340E7" w:rsidP="004340E7">
      <w:pPr>
        <w:tabs>
          <w:tab w:val="left" w:pos="0"/>
        </w:tabs>
        <w:ind w:left="449" w:right="287"/>
        <w:rPr>
          <w:rFonts w:ascii="Arial" w:hAnsi="Arial" w:cs="Arial"/>
          <w:sz w:val="20"/>
          <w:szCs w:val="20"/>
        </w:rPr>
      </w:pPr>
      <w:r w:rsidRPr="00ED2E53">
        <w:rPr>
          <w:rFonts w:ascii="Arial" w:hAnsi="Arial" w:cs="Arial"/>
          <w:b/>
          <w:bCs/>
          <w:sz w:val="20"/>
          <w:szCs w:val="20"/>
          <w:u w:val="single"/>
        </w:rPr>
        <w:t>Languages</w:t>
      </w:r>
      <w:r w:rsidRPr="00ED2E53">
        <w:rPr>
          <w:rFonts w:ascii="Arial" w:hAnsi="Arial" w:cs="Arial"/>
          <w:b/>
          <w:bCs/>
          <w:sz w:val="20"/>
          <w:szCs w:val="20"/>
        </w:rPr>
        <w:t xml:space="preserve">: </w:t>
      </w:r>
      <w:r w:rsidRPr="00ED2E53">
        <w:rPr>
          <w:rFonts w:ascii="Arial" w:hAnsi="Arial" w:cs="Arial"/>
          <w:sz w:val="20"/>
          <w:szCs w:val="20"/>
        </w:rPr>
        <w:t xml:space="preserve">Proficient in Spanish </w:t>
      </w:r>
    </w:p>
    <w:p w14:paraId="3728FDBE" w14:textId="77777777" w:rsidR="004340E7" w:rsidRPr="002562E3" w:rsidRDefault="002562E3" w:rsidP="004340E7">
      <w:pPr>
        <w:tabs>
          <w:tab w:val="left" w:pos="0"/>
        </w:tabs>
        <w:ind w:left="449" w:right="287"/>
        <w:rPr>
          <w:rFonts w:ascii="Arial" w:hAnsi="Arial" w:cs="Arial"/>
          <w:b/>
          <w:bCs/>
          <w:sz w:val="20"/>
          <w:szCs w:val="20"/>
        </w:rPr>
      </w:pPr>
      <w:proofErr w:type="spellStart"/>
      <w:r w:rsidRPr="002562E3">
        <w:rPr>
          <w:rFonts w:ascii="Arial" w:hAnsi="Arial" w:cs="Arial"/>
          <w:b/>
          <w:sz w:val="20"/>
          <w:szCs w:val="20"/>
          <w:u w:val="single"/>
        </w:rPr>
        <w:t>U.S.Security</w:t>
      </w:r>
      <w:proofErr w:type="spellEnd"/>
      <w:r w:rsidRPr="002562E3">
        <w:rPr>
          <w:rFonts w:ascii="Arial" w:hAnsi="Arial" w:cs="Arial"/>
          <w:b/>
          <w:sz w:val="20"/>
          <w:szCs w:val="20"/>
          <w:u w:val="single"/>
        </w:rPr>
        <w:t xml:space="preserve"> Clearance</w:t>
      </w:r>
      <w:r>
        <w:rPr>
          <w:rFonts w:ascii="Arial" w:hAnsi="Arial" w:cs="Arial"/>
          <w:b/>
          <w:sz w:val="20"/>
          <w:szCs w:val="20"/>
        </w:rPr>
        <w:t xml:space="preserve">: </w:t>
      </w:r>
      <w:r w:rsidRPr="00BD4D76">
        <w:rPr>
          <w:rFonts w:ascii="Arial" w:hAnsi="Arial" w:cs="Arial"/>
          <w:sz w:val="20"/>
          <w:szCs w:val="20"/>
        </w:rPr>
        <w:t xml:space="preserve">Secret </w:t>
      </w:r>
      <w:r w:rsidR="00BD4D76">
        <w:rPr>
          <w:rFonts w:ascii="Arial" w:hAnsi="Arial" w:cs="Arial"/>
          <w:sz w:val="20"/>
          <w:szCs w:val="20"/>
        </w:rPr>
        <w:t>(2007)</w:t>
      </w:r>
    </w:p>
    <w:p w14:paraId="3A9B37AB" w14:textId="77777777" w:rsidR="004340E7" w:rsidRPr="00ED2E53" w:rsidRDefault="004340E7" w:rsidP="004340E7">
      <w:pPr>
        <w:spacing w:before="240"/>
        <w:jc w:val="center"/>
        <w:rPr>
          <w:rFonts w:ascii="Arial" w:hAnsi="Arial" w:cs="Arial"/>
          <w:b/>
          <w:bCs/>
          <w:sz w:val="20"/>
          <w:szCs w:val="20"/>
        </w:rPr>
      </w:pPr>
      <w:r w:rsidRPr="00ED2E53">
        <w:rPr>
          <w:rFonts w:ascii="Arial" w:hAnsi="Arial" w:cs="Arial"/>
          <w:b/>
          <w:bCs/>
          <w:sz w:val="20"/>
          <w:szCs w:val="20"/>
        </w:rPr>
        <w:t>CORE COMPETENCIES</w:t>
      </w:r>
    </w:p>
    <w:p w14:paraId="6FB36632" w14:textId="77777777" w:rsidR="00EE19FA" w:rsidRPr="00ED2E53" w:rsidRDefault="004340E7" w:rsidP="00EB7E61">
      <w:pPr>
        <w:jc w:val="center"/>
        <w:rPr>
          <w:rFonts w:ascii="Arial" w:hAnsi="Arial" w:cs="Arial"/>
          <w:sz w:val="20"/>
          <w:szCs w:val="20"/>
        </w:rPr>
      </w:pPr>
      <w:r w:rsidRPr="00ED2E53">
        <w:rPr>
          <w:rFonts w:ascii="Wingdings" w:hAnsi="Wingdings" w:cs="Wingdings"/>
          <w:sz w:val="20"/>
          <w:szCs w:val="20"/>
        </w:rPr>
        <w:t></w:t>
      </w:r>
      <w:r w:rsidR="00EE19FA" w:rsidRPr="00ED2E53">
        <w:rPr>
          <w:rFonts w:ascii="Arial" w:hAnsi="Arial" w:cs="Arial"/>
          <w:sz w:val="20"/>
          <w:szCs w:val="20"/>
        </w:rPr>
        <w:t xml:space="preserve">International Conflict Resolution </w:t>
      </w:r>
      <w:r w:rsidR="00EE19FA" w:rsidRPr="00ED2E53">
        <w:rPr>
          <w:rFonts w:ascii="Wingdings" w:hAnsi="Wingdings" w:cs="Wingdings"/>
          <w:sz w:val="20"/>
          <w:szCs w:val="20"/>
        </w:rPr>
        <w:t></w:t>
      </w:r>
      <w:r w:rsidR="00EE19FA" w:rsidRPr="00ED2E53">
        <w:rPr>
          <w:rFonts w:ascii="Arial" w:hAnsi="Arial" w:cs="Arial"/>
          <w:sz w:val="20"/>
          <w:szCs w:val="20"/>
        </w:rPr>
        <w:t xml:space="preserve"> Conflict Mitigation &amp; Response </w:t>
      </w:r>
      <w:r w:rsidR="00EE19FA" w:rsidRPr="00ED2E53">
        <w:rPr>
          <w:rFonts w:ascii="Wingdings" w:hAnsi="Wingdings" w:cs="Wingdings"/>
          <w:sz w:val="20"/>
          <w:szCs w:val="20"/>
        </w:rPr>
        <w:t></w:t>
      </w:r>
      <w:r w:rsidR="00EE19FA" w:rsidRPr="00ED2E53">
        <w:rPr>
          <w:rFonts w:ascii="Arial" w:hAnsi="Arial" w:cs="Arial"/>
          <w:sz w:val="20"/>
          <w:szCs w:val="20"/>
        </w:rPr>
        <w:t xml:space="preserve">Reconstruction &amp; Stabilization </w:t>
      </w:r>
      <w:r w:rsidR="00EE19FA" w:rsidRPr="00ED2E53">
        <w:rPr>
          <w:rFonts w:ascii="Wingdings" w:hAnsi="Wingdings" w:cs="Wingdings"/>
          <w:sz w:val="20"/>
          <w:szCs w:val="20"/>
        </w:rPr>
        <w:t></w:t>
      </w:r>
      <w:r w:rsidR="00EE19FA" w:rsidRPr="00ED2E53">
        <w:rPr>
          <w:rFonts w:ascii="Arial" w:hAnsi="Arial" w:cs="Arial"/>
          <w:sz w:val="20"/>
          <w:szCs w:val="20"/>
        </w:rPr>
        <w:t xml:space="preserve"> Project/Program </w:t>
      </w:r>
      <w:proofErr w:type="spellStart"/>
      <w:r w:rsidR="00EE19FA" w:rsidRPr="00ED2E53">
        <w:rPr>
          <w:rFonts w:ascii="Arial" w:hAnsi="Arial" w:cs="Arial"/>
          <w:sz w:val="20"/>
          <w:szCs w:val="20"/>
        </w:rPr>
        <w:t>Management</w:t>
      </w:r>
      <w:r w:rsidR="00EE19FA" w:rsidRPr="00ED2E53">
        <w:rPr>
          <w:rFonts w:ascii="Wingdings" w:hAnsi="Wingdings" w:cs="Wingdings"/>
          <w:sz w:val="20"/>
          <w:szCs w:val="20"/>
        </w:rPr>
        <w:t></w:t>
      </w:r>
      <w:r w:rsidR="00EE19FA">
        <w:rPr>
          <w:rFonts w:ascii="Arial" w:hAnsi="Arial" w:cs="Arial"/>
          <w:sz w:val="20"/>
          <w:szCs w:val="20"/>
        </w:rPr>
        <w:t>Situation</w:t>
      </w:r>
      <w:proofErr w:type="spellEnd"/>
      <w:r w:rsidR="00EE19FA">
        <w:rPr>
          <w:rFonts w:ascii="Arial" w:hAnsi="Arial" w:cs="Arial"/>
          <w:sz w:val="20"/>
          <w:szCs w:val="20"/>
        </w:rPr>
        <w:t xml:space="preserve"> Assessment and Needs </w:t>
      </w:r>
      <w:proofErr w:type="spellStart"/>
      <w:r w:rsidR="00EE19FA">
        <w:rPr>
          <w:rFonts w:ascii="Arial" w:hAnsi="Arial" w:cs="Arial"/>
          <w:sz w:val="20"/>
          <w:szCs w:val="20"/>
        </w:rPr>
        <w:t>Analysis</w:t>
      </w:r>
      <w:r w:rsidR="00EE19FA" w:rsidRPr="00ED2E53">
        <w:rPr>
          <w:rFonts w:ascii="Wingdings" w:hAnsi="Wingdings" w:cs="Wingdings"/>
          <w:sz w:val="20"/>
          <w:szCs w:val="20"/>
        </w:rPr>
        <w:t></w:t>
      </w:r>
      <w:r w:rsidR="00EE19FA" w:rsidRPr="00ED2E53">
        <w:rPr>
          <w:rFonts w:ascii="Arial" w:hAnsi="Arial" w:cs="Arial"/>
          <w:sz w:val="20"/>
          <w:szCs w:val="20"/>
        </w:rPr>
        <w:t>Program</w:t>
      </w:r>
      <w:proofErr w:type="spellEnd"/>
      <w:r w:rsidR="00EE19FA" w:rsidRPr="00ED2E53">
        <w:rPr>
          <w:rFonts w:ascii="Arial" w:hAnsi="Arial" w:cs="Arial"/>
          <w:sz w:val="20"/>
          <w:szCs w:val="20"/>
        </w:rPr>
        <w:t xml:space="preserve"> Design &amp; Analysis</w:t>
      </w:r>
      <w:r w:rsidR="00EB7E61" w:rsidRPr="00ED2E53">
        <w:rPr>
          <w:rFonts w:ascii="Wingdings" w:hAnsi="Wingdings" w:cs="Wingdings"/>
          <w:sz w:val="20"/>
          <w:szCs w:val="20"/>
        </w:rPr>
        <w:t></w:t>
      </w:r>
    </w:p>
    <w:p w14:paraId="50648C84" w14:textId="77777777" w:rsidR="004340E7" w:rsidRPr="00ED2E53" w:rsidRDefault="00EE19FA" w:rsidP="00EB7E61">
      <w:pPr>
        <w:tabs>
          <w:tab w:val="left" w:pos="2970"/>
          <w:tab w:val="left" w:pos="3150"/>
          <w:tab w:val="left" w:pos="8550"/>
          <w:tab w:val="left" w:pos="8640"/>
        </w:tabs>
        <w:ind w:firstLine="720"/>
        <w:jc w:val="center"/>
        <w:rPr>
          <w:rFonts w:ascii="Arial" w:hAnsi="Arial" w:cs="Arial"/>
          <w:sz w:val="20"/>
          <w:szCs w:val="20"/>
        </w:rPr>
      </w:pPr>
      <w:r w:rsidRPr="00ED2E53">
        <w:rPr>
          <w:rFonts w:ascii="Arial" w:hAnsi="Arial" w:cs="Arial"/>
          <w:sz w:val="20"/>
          <w:szCs w:val="20"/>
        </w:rPr>
        <w:t xml:space="preserve">Capacity Building </w:t>
      </w:r>
      <w:r w:rsidRPr="00ED2E53">
        <w:rPr>
          <w:rFonts w:ascii="Wingdings" w:hAnsi="Wingdings" w:cs="Wingdings"/>
          <w:sz w:val="20"/>
          <w:szCs w:val="20"/>
        </w:rPr>
        <w:t></w:t>
      </w:r>
      <w:r w:rsidRPr="00ED2E53">
        <w:rPr>
          <w:rFonts w:ascii="Arial" w:hAnsi="Arial" w:cs="Arial"/>
          <w:sz w:val="20"/>
          <w:szCs w:val="20"/>
        </w:rPr>
        <w:t xml:space="preserve"> Government Agency Collaborations </w:t>
      </w:r>
      <w:r w:rsidRPr="00ED2E53">
        <w:rPr>
          <w:rFonts w:ascii="Wingdings" w:hAnsi="Wingdings" w:cs="Wingdings"/>
          <w:sz w:val="20"/>
          <w:szCs w:val="20"/>
        </w:rPr>
        <w:t></w:t>
      </w:r>
      <w:r w:rsidR="00EB7E61">
        <w:rPr>
          <w:rFonts w:ascii="Arial" w:hAnsi="Arial" w:cs="Arial"/>
          <w:sz w:val="20"/>
          <w:szCs w:val="20"/>
        </w:rPr>
        <w:t xml:space="preserve">Monitoring and Evaluation </w:t>
      </w:r>
      <w:r w:rsidR="00EB7E61" w:rsidRPr="00ED2E53">
        <w:rPr>
          <w:rFonts w:ascii="Wingdings" w:hAnsi="Wingdings" w:cs="Wingdings"/>
          <w:sz w:val="20"/>
          <w:szCs w:val="20"/>
        </w:rPr>
        <w:t></w:t>
      </w:r>
      <w:r w:rsidR="004340E7" w:rsidRPr="00ED2E53">
        <w:rPr>
          <w:rFonts w:ascii="Arial" w:hAnsi="Arial" w:cs="Arial"/>
          <w:sz w:val="20"/>
          <w:szCs w:val="20"/>
        </w:rPr>
        <w:t xml:space="preserve">Organizational Assessment &amp; </w:t>
      </w:r>
      <w:proofErr w:type="spellStart"/>
      <w:r w:rsidR="004340E7" w:rsidRPr="00ED2E53">
        <w:rPr>
          <w:rFonts w:ascii="Arial" w:hAnsi="Arial" w:cs="Arial"/>
          <w:sz w:val="20"/>
          <w:szCs w:val="20"/>
        </w:rPr>
        <w:t>Restructuring</w:t>
      </w:r>
      <w:r w:rsidR="00EB7E61" w:rsidRPr="00ED2E53">
        <w:rPr>
          <w:rFonts w:ascii="Wingdings" w:hAnsi="Wingdings" w:cs="Wingdings"/>
          <w:sz w:val="20"/>
          <w:szCs w:val="20"/>
        </w:rPr>
        <w:t></w:t>
      </w:r>
      <w:r w:rsidR="004340E7" w:rsidRPr="00ED2E53">
        <w:rPr>
          <w:rFonts w:ascii="Arial" w:hAnsi="Arial" w:cs="Arial"/>
          <w:sz w:val="20"/>
          <w:szCs w:val="20"/>
        </w:rPr>
        <w:t>Grant</w:t>
      </w:r>
      <w:proofErr w:type="spellEnd"/>
      <w:r w:rsidR="004340E7" w:rsidRPr="00ED2E53">
        <w:rPr>
          <w:rFonts w:ascii="Arial" w:hAnsi="Arial" w:cs="Arial"/>
          <w:sz w:val="20"/>
          <w:szCs w:val="20"/>
        </w:rPr>
        <w:t xml:space="preserve"> Writing </w:t>
      </w:r>
      <w:r w:rsidR="004340E7" w:rsidRPr="00ED2E53">
        <w:rPr>
          <w:rFonts w:ascii="Wingdings" w:hAnsi="Wingdings" w:cs="Wingdings"/>
          <w:sz w:val="20"/>
          <w:szCs w:val="20"/>
        </w:rPr>
        <w:t></w:t>
      </w:r>
      <w:r w:rsidR="004340E7" w:rsidRPr="00ED2E53">
        <w:rPr>
          <w:rFonts w:ascii="Arial" w:hAnsi="Arial" w:cs="Arial"/>
          <w:sz w:val="20"/>
          <w:szCs w:val="20"/>
        </w:rPr>
        <w:t xml:space="preserve"> Business Process Reengineering </w:t>
      </w:r>
      <w:r w:rsidRPr="00ED2E53">
        <w:rPr>
          <w:rFonts w:ascii="Wingdings" w:hAnsi="Wingdings" w:cs="Wingdings"/>
          <w:sz w:val="20"/>
          <w:szCs w:val="20"/>
        </w:rPr>
        <w:t></w:t>
      </w:r>
      <w:r w:rsidR="004340E7" w:rsidRPr="00ED2E53">
        <w:rPr>
          <w:rFonts w:ascii="Arial" w:hAnsi="Arial" w:cs="Arial"/>
          <w:sz w:val="20"/>
          <w:szCs w:val="20"/>
        </w:rPr>
        <w:t xml:space="preserve">Contract Development &amp; Management </w:t>
      </w:r>
      <w:r w:rsidR="004340E7" w:rsidRPr="00ED2E53">
        <w:rPr>
          <w:rFonts w:ascii="Wingdings" w:hAnsi="Wingdings" w:cs="Wingdings"/>
          <w:sz w:val="20"/>
          <w:szCs w:val="20"/>
        </w:rPr>
        <w:t></w:t>
      </w:r>
      <w:r w:rsidR="004340E7" w:rsidRPr="00ED2E53">
        <w:rPr>
          <w:rFonts w:ascii="Arial" w:hAnsi="Arial" w:cs="Arial"/>
          <w:sz w:val="20"/>
          <w:szCs w:val="20"/>
        </w:rPr>
        <w:t xml:space="preserve"> Multinational Team Building &amp; Leadership </w:t>
      </w:r>
      <w:r w:rsidR="004340E7" w:rsidRPr="00ED2E53">
        <w:rPr>
          <w:rFonts w:ascii="Wingdings" w:hAnsi="Wingdings" w:cs="Wingdings"/>
          <w:sz w:val="20"/>
          <w:szCs w:val="20"/>
        </w:rPr>
        <w:t></w:t>
      </w:r>
      <w:r w:rsidR="004340E7" w:rsidRPr="00ED2E53">
        <w:rPr>
          <w:rFonts w:ascii="Arial" w:hAnsi="Arial" w:cs="Arial"/>
          <w:sz w:val="20"/>
          <w:szCs w:val="20"/>
        </w:rPr>
        <w:t xml:space="preserve"> ISO Quality Systems</w:t>
      </w:r>
    </w:p>
    <w:p w14:paraId="3C6F83A3" w14:textId="77777777" w:rsidR="004340E7" w:rsidRPr="00ED2E53" w:rsidRDefault="004340E7" w:rsidP="004340E7">
      <w:pPr>
        <w:rPr>
          <w:rFonts w:ascii="Arial" w:hAnsi="Arial" w:cs="Arial"/>
          <w:sz w:val="16"/>
          <w:szCs w:val="16"/>
        </w:rPr>
      </w:pPr>
    </w:p>
    <w:p w14:paraId="1D19DC55" w14:textId="77777777" w:rsidR="004340E7" w:rsidRPr="00ED2E53" w:rsidRDefault="004340E7" w:rsidP="004340E7">
      <w:pPr>
        <w:pBdr>
          <w:top w:val="single" w:sz="8" w:space="1" w:color="000000"/>
          <w:bottom w:val="single" w:sz="8" w:space="1" w:color="000000"/>
        </w:pBdr>
        <w:tabs>
          <w:tab w:val="left" w:pos="1800"/>
          <w:tab w:val="right" w:pos="9360"/>
        </w:tabs>
        <w:jc w:val="center"/>
        <w:rPr>
          <w:rFonts w:ascii="Arial" w:hAnsi="Arial" w:cs="Arial"/>
          <w:b/>
          <w:bCs/>
          <w:sz w:val="22"/>
          <w:szCs w:val="22"/>
        </w:rPr>
      </w:pPr>
      <w:r w:rsidRPr="00ED2E53">
        <w:rPr>
          <w:rFonts w:ascii="Arial" w:hAnsi="Arial" w:cs="Arial"/>
          <w:b/>
          <w:bCs/>
          <w:sz w:val="22"/>
          <w:szCs w:val="22"/>
        </w:rPr>
        <w:t>PROFESSIONAL EXPERIENCE</w:t>
      </w:r>
    </w:p>
    <w:p w14:paraId="042673BC" w14:textId="77777777" w:rsidR="000725B2" w:rsidRPr="00ED2E53" w:rsidRDefault="000725B2" w:rsidP="004340E7">
      <w:pPr>
        <w:tabs>
          <w:tab w:val="left" w:pos="990"/>
          <w:tab w:val="right" w:pos="10224"/>
        </w:tabs>
      </w:pPr>
    </w:p>
    <w:p w14:paraId="5232B861" w14:textId="77777777" w:rsidR="00FF5C17" w:rsidRPr="00ED2E53" w:rsidRDefault="00FF5C17" w:rsidP="00FF5C17">
      <w:pPr>
        <w:tabs>
          <w:tab w:val="right" w:pos="10224"/>
        </w:tabs>
        <w:rPr>
          <w:rFonts w:ascii="Arial Bold" w:hAnsi="Arial Bold" w:cs="Arial Bold"/>
          <w:b/>
          <w:bCs/>
          <w:smallCaps/>
          <w:sz w:val="21"/>
          <w:szCs w:val="21"/>
        </w:rPr>
      </w:pPr>
      <w:r>
        <w:rPr>
          <w:rFonts w:ascii="Arial Bold" w:hAnsi="Arial Bold" w:cs="Arial Bold"/>
          <w:b/>
          <w:bCs/>
          <w:smallCaps/>
          <w:sz w:val="21"/>
          <w:szCs w:val="21"/>
        </w:rPr>
        <w:t xml:space="preserve">ACTED, </w:t>
      </w:r>
      <w:proofErr w:type="gramStart"/>
      <w:r>
        <w:rPr>
          <w:rFonts w:ascii="Arial Bold" w:hAnsi="Arial Bold" w:cs="Arial Bold"/>
          <w:b/>
          <w:bCs/>
          <w:smallCaps/>
          <w:sz w:val="21"/>
          <w:szCs w:val="21"/>
        </w:rPr>
        <w:t>Kyrgyz</w:t>
      </w:r>
      <w:r w:rsidR="00C26EE1">
        <w:rPr>
          <w:rFonts w:ascii="Arial Bold" w:hAnsi="Arial Bold" w:cs="Arial Bold"/>
          <w:b/>
          <w:bCs/>
          <w:smallCaps/>
          <w:sz w:val="21"/>
          <w:szCs w:val="21"/>
        </w:rPr>
        <w:t xml:space="preserve"> Republic</w:t>
      </w:r>
      <w:r w:rsidR="001B140C">
        <w:rPr>
          <w:rFonts w:ascii="Arial Bold" w:hAnsi="Arial Bold" w:cs="Arial Bold"/>
          <w:b/>
          <w:bCs/>
          <w:smallCaps/>
          <w:sz w:val="21"/>
          <w:szCs w:val="21"/>
        </w:rPr>
        <w:t>&amp; Myanmar</w:t>
      </w:r>
      <w:proofErr w:type="gramEnd"/>
      <w:r w:rsidR="001B140C">
        <w:rPr>
          <w:rFonts w:ascii="Arial Bold" w:hAnsi="Arial Bold" w:cs="Arial Bold"/>
          <w:b/>
          <w:bCs/>
          <w:smallCaps/>
          <w:sz w:val="21"/>
          <w:szCs w:val="21"/>
        </w:rPr>
        <w:t xml:space="preserve"> (burma)</w:t>
      </w:r>
      <w:r w:rsidRPr="00ED2E53">
        <w:rPr>
          <w:rFonts w:ascii="Arial Bold" w:hAnsi="Arial Bold" w:cs="Arial Bold"/>
          <w:b/>
          <w:bCs/>
          <w:smallCaps/>
          <w:sz w:val="21"/>
          <w:szCs w:val="21"/>
        </w:rPr>
        <w:tab/>
        <w:t>20</w:t>
      </w:r>
      <w:r>
        <w:rPr>
          <w:rFonts w:ascii="Arial Bold" w:hAnsi="Arial Bold" w:cs="Arial Bold"/>
          <w:b/>
          <w:bCs/>
          <w:smallCaps/>
          <w:sz w:val="21"/>
          <w:szCs w:val="21"/>
        </w:rPr>
        <w:t>13</w:t>
      </w:r>
      <w:r w:rsidRPr="00ED2E53">
        <w:rPr>
          <w:rFonts w:ascii="Arial Bold" w:hAnsi="Arial Bold" w:cs="Arial Bold"/>
          <w:b/>
          <w:bCs/>
          <w:smallCaps/>
          <w:sz w:val="21"/>
          <w:szCs w:val="21"/>
          <w:lang w:val="en-AU"/>
        </w:rPr>
        <w:t>–</w:t>
      </w:r>
      <w:r w:rsidRPr="00ED2E53">
        <w:rPr>
          <w:rFonts w:ascii="Arial Bold" w:hAnsi="Arial Bold" w:cs="Arial Bold"/>
          <w:b/>
          <w:bCs/>
          <w:smallCaps/>
          <w:sz w:val="21"/>
          <w:szCs w:val="21"/>
        </w:rPr>
        <w:t xml:space="preserve"> Present</w:t>
      </w:r>
    </w:p>
    <w:p w14:paraId="7ED84D35" w14:textId="77777777" w:rsidR="00FF5C17" w:rsidRDefault="00FF5C17" w:rsidP="004340E7">
      <w:pPr>
        <w:tabs>
          <w:tab w:val="right" w:pos="10224"/>
        </w:tabs>
        <w:rPr>
          <w:rFonts w:ascii="Arial" w:hAnsi="Arial" w:cs="Arial"/>
          <w:b/>
          <w:bCs/>
          <w:sz w:val="22"/>
          <w:szCs w:val="22"/>
          <w:u w:val="single"/>
        </w:rPr>
      </w:pPr>
      <w:bookmarkStart w:id="0" w:name="_GoBack"/>
      <w:r>
        <w:rPr>
          <w:rFonts w:ascii="Arial" w:hAnsi="Arial" w:cs="Arial"/>
          <w:b/>
          <w:bCs/>
          <w:sz w:val="22"/>
          <w:szCs w:val="22"/>
          <w:u w:val="single"/>
        </w:rPr>
        <w:t xml:space="preserve">Peace Building Program Manager </w:t>
      </w:r>
    </w:p>
    <w:bookmarkEnd w:id="0"/>
    <w:p w14:paraId="4B16E0A4" w14:textId="77777777" w:rsidR="002E0E44" w:rsidRPr="002E0E44" w:rsidRDefault="00FF5C17" w:rsidP="00F2524F">
      <w:pPr>
        <w:tabs>
          <w:tab w:val="right" w:pos="10224"/>
        </w:tabs>
        <w:spacing w:before="120"/>
        <w:rPr>
          <w:rFonts w:ascii="Arial" w:hAnsi="Arial" w:cs="Arial"/>
          <w:sz w:val="20"/>
          <w:szCs w:val="20"/>
        </w:rPr>
      </w:pPr>
      <w:r>
        <w:rPr>
          <w:rFonts w:ascii="Arial" w:hAnsi="Arial" w:cs="Arial"/>
          <w:sz w:val="20"/>
          <w:szCs w:val="20"/>
        </w:rPr>
        <w:t>Manage $2 million dollar USAID Project, “Conflict Mitigation through Targeted Community Action and Analysis” and provide technical oversight and advice for other ACTED Peace Building Programs</w:t>
      </w:r>
      <w:r w:rsidR="00B00888">
        <w:rPr>
          <w:rFonts w:ascii="Arial" w:hAnsi="Arial" w:cs="Arial"/>
          <w:sz w:val="20"/>
          <w:szCs w:val="20"/>
        </w:rPr>
        <w:t xml:space="preserve"> in Asia</w:t>
      </w:r>
      <w:r>
        <w:rPr>
          <w:rFonts w:ascii="Arial" w:hAnsi="Arial" w:cs="Arial"/>
          <w:sz w:val="20"/>
          <w:szCs w:val="20"/>
        </w:rPr>
        <w:t>.</w:t>
      </w:r>
      <w:r w:rsidR="001B140C">
        <w:rPr>
          <w:rFonts w:ascii="Arial" w:hAnsi="Arial" w:cs="Arial"/>
          <w:sz w:val="20"/>
          <w:szCs w:val="20"/>
        </w:rPr>
        <w:t xml:space="preserve"> Perform conflict assessments in</w:t>
      </w:r>
      <w:r w:rsidR="00B00888">
        <w:rPr>
          <w:rFonts w:ascii="Arial" w:hAnsi="Arial" w:cs="Arial"/>
          <w:sz w:val="20"/>
          <w:szCs w:val="20"/>
        </w:rPr>
        <w:t xml:space="preserve"> Myanmar and develop conf</w:t>
      </w:r>
      <w:r w:rsidR="00D06859">
        <w:rPr>
          <w:rFonts w:ascii="Arial" w:hAnsi="Arial" w:cs="Arial"/>
          <w:sz w:val="20"/>
          <w:szCs w:val="20"/>
        </w:rPr>
        <w:t xml:space="preserve">lict resolution programming. </w:t>
      </w:r>
      <w:r w:rsidR="0002639A">
        <w:rPr>
          <w:rFonts w:ascii="Arial" w:hAnsi="Arial" w:cs="Arial"/>
          <w:sz w:val="20"/>
          <w:szCs w:val="20"/>
        </w:rPr>
        <w:t xml:space="preserve">Coordinate </w:t>
      </w:r>
      <w:r w:rsidR="00B00888">
        <w:rPr>
          <w:rFonts w:ascii="Arial" w:hAnsi="Arial" w:cs="Arial"/>
          <w:sz w:val="20"/>
          <w:szCs w:val="20"/>
        </w:rPr>
        <w:t>countrywide</w:t>
      </w:r>
      <w:r w:rsidR="0002639A">
        <w:rPr>
          <w:rFonts w:ascii="Arial" w:hAnsi="Arial" w:cs="Arial"/>
          <w:sz w:val="20"/>
          <w:szCs w:val="20"/>
        </w:rPr>
        <w:t xml:space="preserve"> activities </w:t>
      </w:r>
      <w:r w:rsidR="00B00888">
        <w:rPr>
          <w:rFonts w:ascii="Arial" w:hAnsi="Arial" w:cs="Arial"/>
          <w:sz w:val="20"/>
          <w:szCs w:val="20"/>
        </w:rPr>
        <w:t xml:space="preserve">in Kyrgyzstan </w:t>
      </w:r>
      <w:r w:rsidR="0002639A">
        <w:rPr>
          <w:rFonts w:ascii="Arial" w:hAnsi="Arial" w:cs="Arial"/>
          <w:sz w:val="20"/>
          <w:szCs w:val="20"/>
        </w:rPr>
        <w:t xml:space="preserve">aimed at identifying causes of conflict and mitigating them through community programs and policy change.  </w:t>
      </w:r>
      <w:r w:rsidR="00B36D1A">
        <w:rPr>
          <w:rFonts w:ascii="Arial" w:hAnsi="Arial" w:cs="Arial"/>
          <w:sz w:val="20"/>
          <w:szCs w:val="20"/>
        </w:rPr>
        <w:t xml:space="preserve">Employ GIS mapping SMS mobile technology in conflict early warning systems.  Foster the development of community-based Early Warning Networks.  </w:t>
      </w:r>
      <w:r w:rsidR="000725B2">
        <w:rPr>
          <w:rFonts w:ascii="Arial" w:hAnsi="Arial" w:cs="Arial"/>
          <w:sz w:val="20"/>
          <w:szCs w:val="20"/>
        </w:rPr>
        <w:t xml:space="preserve">Conduct research into primary causes of </w:t>
      </w:r>
      <w:r w:rsidR="00D46F9E">
        <w:rPr>
          <w:rFonts w:ascii="Arial" w:hAnsi="Arial" w:cs="Arial"/>
          <w:sz w:val="20"/>
          <w:szCs w:val="20"/>
        </w:rPr>
        <w:t>conflict;</w:t>
      </w:r>
      <w:r w:rsidR="000725B2">
        <w:rPr>
          <w:rFonts w:ascii="Arial" w:hAnsi="Arial" w:cs="Arial"/>
          <w:sz w:val="20"/>
          <w:szCs w:val="20"/>
        </w:rPr>
        <w:t xml:space="preserve"> provide policy recommendations and l</w:t>
      </w:r>
      <w:r w:rsidR="00D46F9E">
        <w:rPr>
          <w:rFonts w:ascii="Arial" w:hAnsi="Arial" w:cs="Arial"/>
          <w:sz w:val="20"/>
          <w:szCs w:val="20"/>
        </w:rPr>
        <w:t xml:space="preserve">obby for policy change by liaising with and providing forums </w:t>
      </w:r>
      <w:proofErr w:type="spellStart"/>
      <w:r w:rsidR="00D46F9E">
        <w:rPr>
          <w:rFonts w:ascii="Arial" w:hAnsi="Arial" w:cs="Arial"/>
          <w:sz w:val="20"/>
          <w:szCs w:val="20"/>
        </w:rPr>
        <w:t>for</w:t>
      </w:r>
      <w:r w:rsidR="00C26EE1">
        <w:rPr>
          <w:rFonts w:ascii="Arial" w:hAnsi="Arial" w:cs="Arial"/>
          <w:sz w:val="20"/>
          <w:szCs w:val="20"/>
        </w:rPr>
        <w:t>Kyrgyz</w:t>
      </w:r>
      <w:r w:rsidR="007A5D24">
        <w:rPr>
          <w:rFonts w:ascii="Arial" w:hAnsi="Arial" w:cs="Arial"/>
          <w:sz w:val="20"/>
          <w:szCs w:val="20"/>
        </w:rPr>
        <w:t>Government</w:t>
      </w:r>
      <w:proofErr w:type="spellEnd"/>
      <w:r w:rsidR="007A5D24">
        <w:rPr>
          <w:rFonts w:ascii="Arial" w:hAnsi="Arial" w:cs="Arial"/>
          <w:sz w:val="20"/>
          <w:szCs w:val="20"/>
        </w:rPr>
        <w:t xml:space="preserve"> Agencies and Parliamentarians. </w:t>
      </w:r>
      <w:r w:rsidR="000725B2">
        <w:rPr>
          <w:rFonts w:ascii="Arial" w:hAnsi="Arial" w:cs="Arial"/>
          <w:sz w:val="20"/>
          <w:szCs w:val="20"/>
        </w:rPr>
        <w:t>Manage local partners and contractors.</w:t>
      </w:r>
    </w:p>
    <w:p w14:paraId="47B4CD1E" w14:textId="77777777" w:rsidR="002E0E44" w:rsidRPr="002E0E44" w:rsidRDefault="008E12B8" w:rsidP="00F2524F">
      <w:pPr>
        <w:numPr>
          <w:ilvl w:val="0"/>
          <w:numId w:val="32"/>
        </w:numPr>
        <w:spacing w:before="120"/>
        <w:rPr>
          <w:rFonts w:ascii="Arial" w:hAnsi="Arial" w:cs="Arial"/>
          <w:b/>
          <w:sz w:val="20"/>
          <w:szCs w:val="20"/>
        </w:rPr>
      </w:pPr>
      <w:r>
        <w:rPr>
          <w:rFonts w:ascii="Arial" w:hAnsi="Arial" w:cs="Arial"/>
          <w:b/>
          <w:sz w:val="20"/>
          <w:szCs w:val="20"/>
        </w:rPr>
        <w:t xml:space="preserve">Provision of technical advice for </w:t>
      </w:r>
      <w:r w:rsidR="002E0E44" w:rsidRPr="002E0E44">
        <w:rPr>
          <w:rFonts w:ascii="Arial" w:hAnsi="Arial" w:cs="Arial"/>
          <w:b/>
          <w:sz w:val="20"/>
          <w:szCs w:val="20"/>
        </w:rPr>
        <w:t xml:space="preserve">conflict resolution interventions </w:t>
      </w:r>
      <w:r w:rsidR="002E0E44">
        <w:rPr>
          <w:rFonts w:ascii="Arial" w:hAnsi="Arial" w:cs="Arial"/>
          <w:sz w:val="20"/>
          <w:szCs w:val="20"/>
        </w:rPr>
        <w:t>that em</w:t>
      </w:r>
      <w:r w:rsidR="00081398">
        <w:rPr>
          <w:rFonts w:ascii="Arial" w:hAnsi="Arial" w:cs="Arial"/>
          <w:sz w:val="20"/>
          <w:szCs w:val="20"/>
        </w:rPr>
        <w:t xml:space="preserve">ploy locally relevant solutions and tailored to the situational context.  </w:t>
      </w:r>
    </w:p>
    <w:p w14:paraId="7E2DD40F" w14:textId="77777777" w:rsidR="002E0E44" w:rsidRDefault="002E0E44" w:rsidP="000C6DCE">
      <w:pPr>
        <w:numPr>
          <w:ilvl w:val="0"/>
          <w:numId w:val="32"/>
        </w:numPr>
        <w:rPr>
          <w:rFonts w:ascii="Arial" w:hAnsi="Arial" w:cs="Arial"/>
          <w:sz w:val="20"/>
          <w:szCs w:val="20"/>
        </w:rPr>
      </w:pPr>
      <w:r>
        <w:rPr>
          <w:rFonts w:ascii="Arial" w:hAnsi="Arial" w:cs="Arial"/>
          <w:b/>
          <w:sz w:val="20"/>
          <w:szCs w:val="20"/>
        </w:rPr>
        <w:t xml:space="preserve">Perform conflict analysis and mapping </w:t>
      </w:r>
      <w:r>
        <w:rPr>
          <w:rFonts w:ascii="Arial" w:hAnsi="Arial" w:cs="Arial"/>
          <w:sz w:val="20"/>
          <w:szCs w:val="20"/>
        </w:rPr>
        <w:t>to identify conflict actors, conflict trigger</w:t>
      </w:r>
      <w:r w:rsidR="008E12B8">
        <w:rPr>
          <w:rFonts w:ascii="Arial" w:hAnsi="Arial" w:cs="Arial"/>
          <w:sz w:val="20"/>
          <w:szCs w:val="20"/>
        </w:rPr>
        <w:t xml:space="preserve">s, root causes and environmental factors. </w:t>
      </w:r>
    </w:p>
    <w:p w14:paraId="3F2D2D53" w14:textId="77777777" w:rsidR="00B46C6A" w:rsidRPr="00D0507E" w:rsidRDefault="00B46C6A" w:rsidP="00B46C6A">
      <w:pPr>
        <w:pStyle w:val="ListParagraph"/>
        <w:widowControl w:val="0"/>
        <w:numPr>
          <w:ilvl w:val="0"/>
          <w:numId w:val="32"/>
        </w:numPr>
        <w:tabs>
          <w:tab w:val="left" w:pos="720"/>
          <w:tab w:val="right" w:pos="9360"/>
        </w:tabs>
        <w:autoSpaceDE w:val="0"/>
        <w:autoSpaceDN w:val="0"/>
        <w:adjustRightInd w:val="0"/>
        <w:spacing w:line="240" w:lineRule="exact"/>
        <w:jc w:val="both"/>
        <w:rPr>
          <w:rFonts w:ascii="Arial" w:hAnsi="Arial" w:cs="Arial"/>
          <w:sz w:val="20"/>
          <w:szCs w:val="20"/>
          <w:lang w:eastAsia="en-US"/>
        </w:rPr>
      </w:pPr>
      <w:r w:rsidRPr="00D0507E">
        <w:rPr>
          <w:rFonts w:ascii="Arial" w:hAnsi="Arial" w:cs="Arial"/>
          <w:b/>
          <w:sz w:val="20"/>
          <w:szCs w:val="20"/>
          <w:lang w:eastAsia="en-US"/>
        </w:rPr>
        <w:t>Develop</w:t>
      </w:r>
      <w:r w:rsidR="00DC23CB">
        <w:rPr>
          <w:rFonts w:ascii="Arial" w:hAnsi="Arial" w:cs="Arial"/>
          <w:b/>
          <w:sz w:val="20"/>
          <w:szCs w:val="20"/>
          <w:lang w:eastAsia="en-US"/>
        </w:rPr>
        <w:t xml:space="preserve"> </w:t>
      </w:r>
      <w:r w:rsidRPr="00D0507E">
        <w:rPr>
          <w:rFonts w:ascii="Arial" w:hAnsi="Arial" w:cs="Arial"/>
          <w:b/>
          <w:sz w:val="20"/>
          <w:szCs w:val="20"/>
          <w:lang w:eastAsia="en-US"/>
        </w:rPr>
        <w:t xml:space="preserve">a peacebuilding media campaign </w:t>
      </w:r>
      <w:r w:rsidRPr="00D0507E">
        <w:rPr>
          <w:rFonts w:ascii="Arial" w:hAnsi="Arial" w:cs="Arial"/>
          <w:sz w:val="20"/>
          <w:szCs w:val="20"/>
          <w:lang w:eastAsia="en-US"/>
        </w:rPr>
        <w:t xml:space="preserve">that </w:t>
      </w:r>
      <w:r>
        <w:rPr>
          <w:rFonts w:ascii="Arial" w:hAnsi="Arial" w:cs="Arial"/>
          <w:sz w:val="20"/>
          <w:szCs w:val="20"/>
          <w:lang w:eastAsia="en-US"/>
        </w:rPr>
        <w:t xml:space="preserve">is </w:t>
      </w:r>
      <w:r w:rsidRPr="00D0507E">
        <w:rPr>
          <w:rFonts w:ascii="Arial" w:hAnsi="Arial" w:cs="Arial"/>
          <w:sz w:val="20"/>
          <w:szCs w:val="20"/>
          <w:lang w:eastAsia="en-US"/>
        </w:rPr>
        <w:t xml:space="preserve">focused on building cohesion through sensitization and knowledge building. </w:t>
      </w:r>
    </w:p>
    <w:p w14:paraId="433095F4" w14:textId="77777777" w:rsidR="00B46C6A" w:rsidRDefault="00B46C6A" w:rsidP="00B46C6A">
      <w:pPr>
        <w:pStyle w:val="ListParagraph"/>
        <w:widowControl w:val="0"/>
        <w:numPr>
          <w:ilvl w:val="0"/>
          <w:numId w:val="32"/>
        </w:numPr>
        <w:tabs>
          <w:tab w:val="left" w:pos="720"/>
          <w:tab w:val="right" w:pos="9360"/>
        </w:tabs>
        <w:autoSpaceDE w:val="0"/>
        <w:autoSpaceDN w:val="0"/>
        <w:adjustRightInd w:val="0"/>
        <w:spacing w:line="240" w:lineRule="exact"/>
        <w:jc w:val="both"/>
        <w:rPr>
          <w:rFonts w:ascii="Arial" w:hAnsi="Arial" w:cs="Arial"/>
          <w:sz w:val="20"/>
          <w:szCs w:val="20"/>
          <w:lang w:eastAsia="en-US"/>
        </w:rPr>
      </w:pPr>
      <w:r>
        <w:rPr>
          <w:rFonts w:ascii="Arial" w:hAnsi="Arial" w:cs="Arial"/>
          <w:b/>
          <w:sz w:val="20"/>
          <w:szCs w:val="20"/>
          <w:lang w:eastAsia="en-US"/>
        </w:rPr>
        <w:t xml:space="preserve">Create intervention strategies to work with women and victims </w:t>
      </w:r>
      <w:r>
        <w:rPr>
          <w:rFonts w:ascii="Arial" w:hAnsi="Arial" w:cs="Arial"/>
          <w:sz w:val="20"/>
          <w:szCs w:val="20"/>
          <w:lang w:eastAsia="en-US"/>
        </w:rPr>
        <w:t xml:space="preserve">of conflict in order to rebuild trust and communication between communities. </w:t>
      </w:r>
    </w:p>
    <w:p w14:paraId="39F59273" w14:textId="77777777" w:rsidR="00B46C6A" w:rsidRPr="003202B0" w:rsidRDefault="00B46C6A" w:rsidP="003202B0">
      <w:pPr>
        <w:pStyle w:val="ListParagraph"/>
        <w:widowControl w:val="0"/>
        <w:numPr>
          <w:ilvl w:val="0"/>
          <w:numId w:val="32"/>
        </w:numPr>
        <w:tabs>
          <w:tab w:val="left" w:pos="720"/>
          <w:tab w:val="right" w:pos="9360"/>
        </w:tabs>
        <w:autoSpaceDE w:val="0"/>
        <w:autoSpaceDN w:val="0"/>
        <w:adjustRightInd w:val="0"/>
        <w:spacing w:line="240" w:lineRule="exact"/>
        <w:jc w:val="both"/>
        <w:rPr>
          <w:rFonts w:ascii="Arial" w:hAnsi="Arial" w:cs="Arial"/>
          <w:sz w:val="20"/>
          <w:szCs w:val="20"/>
          <w:lang w:eastAsia="en-US"/>
        </w:rPr>
      </w:pPr>
      <w:r>
        <w:rPr>
          <w:rFonts w:ascii="Arial" w:hAnsi="Arial" w:cs="Arial"/>
          <w:b/>
          <w:sz w:val="20"/>
          <w:szCs w:val="20"/>
          <w:lang w:eastAsia="en-US"/>
        </w:rPr>
        <w:t xml:space="preserve">Identify areas for programmatic engagement with national stakeholders </w:t>
      </w:r>
      <w:r>
        <w:rPr>
          <w:rFonts w:ascii="Arial" w:hAnsi="Arial" w:cs="Arial"/>
          <w:sz w:val="20"/>
          <w:szCs w:val="20"/>
          <w:lang w:eastAsia="en-US"/>
        </w:rPr>
        <w:t xml:space="preserve">through joint events, collaboration on programs, support for policy development and provision of technical expertise. </w:t>
      </w:r>
    </w:p>
    <w:p w14:paraId="1D001355" w14:textId="77777777" w:rsidR="000C6DCE" w:rsidRDefault="006235A0" w:rsidP="000C6DCE">
      <w:pPr>
        <w:numPr>
          <w:ilvl w:val="0"/>
          <w:numId w:val="32"/>
        </w:numPr>
        <w:rPr>
          <w:rFonts w:ascii="Arial" w:hAnsi="Arial" w:cs="Arial"/>
          <w:sz w:val="20"/>
          <w:szCs w:val="20"/>
        </w:rPr>
      </w:pPr>
      <w:r>
        <w:rPr>
          <w:rFonts w:ascii="Arial" w:hAnsi="Arial" w:cs="Arial"/>
          <w:b/>
          <w:sz w:val="20"/>
          <w:szCs w:val="20"/>
        </w:rPr>
        <w:t>Ensure</w:t>
      </w:r>
      <w:r w:rsidR="00C61B6B">
        <w:rPr>
          <w:rFonts w:ascii="Arial" w:hAnsi="Arial" w:cs="Arial"/>
          <w:b/>
          <w:sz w:val="20"/>
          <w:szCs w:val="20"/>
        </w:rPr>
        <w:t xml:space="preserve"> the sustainability of </w:t>
      </w:r>
      <w:proofErr w:type="gramStart"/>
      <w:r w:rsidR="00AA38FC" w:rsidRPr="00AA38FC">
        <w:rPr>
          <w:rFonts w:ascii="Arial" w:hAnsi="Arial" w:cs="Arial"/>
          <w:b/>
          <w:sz w:val="20"/>
          <w:szCs w:val="20"/>
        </w:rPr>
        <w:t>Early</w:t>
      </w:r>
      <w:proofErr w:type="gramEnd"/>
      <w:r w:rsidR="00AA38FC" w:rsidRPr="00AA38FC">
        <w:rPr>
          <w:rFonts w:ascii="Arial" w:hAnsi="Arial" w:cs="Arial"/>
          <w:b/>
          <w:sz w:val="20"/>
          <w:szCs w:val="20"/>
        </w:rPr>
        <w:t xml:space="preserve"> Warning Networks</w:t>
      </w:r>
      <w:r w:rsidR="00294F92">
        <w:rPr>
          <w:rFonts w:ascii="Arial" w:hAnsi="Arial" w:cs="Arial"/>
          <w:b/>
          <w:sz w:val="20"/>
          <w:szCs w:val="20"/>
        </w:rPr>
        <w:t xml:space="preserve"> (EWN) </w:t>
      </w:r>
      <w:r w:rsidR="00C61B6B">
        <w:rPr>
          <w:rFonts w:ascii="Arial" w:hAnsi="Arial" w:cs="Arial"/>
          <w:sz w:val="20"/>
          <w:szCs w:val="20"/>
        </w:rPr>
        <w:t xml:space="preserve">by developing capacity building programs </w:t>
      </w:r>
      <w:r w:rsidR="0038220D">
        <w:rPr>
          <w:rFonts w:ascii="Arial" w:hAnsi="Arial" w:cs="Arial"/>
          <w:sz w:val="20"/>
          <w:szCs w:val="20"/>
        </w:rPr>
        <w:t>and fostering intra-network relationships.</w:t>
      </w:r>
    </w:p>
    <w:p w14:paraId="26F25748" w14:textId="1243587C" w:rsidR="00F2524F" w:rsidRDefault="00FD3333" w:rsidP="000C6DCE">
      <w:pPr>
        <w:numPr>
          <w:ilvl w:val="0"/>
          <w:numId w:val="32"/>
        </w:numPr>
        <w:rPr>
          <w:rFonts w:ascii="Arial" w:hAnsi="Arial" w:cs="Arial"/>
          <w:sz w:val="20"/>
          <w:szCs w:val="20"/>
        </w:rPr>
      </w:pPr>
      <w:r>
        <w:rPr>
          <w:rFonts w:ascii="Arial" w:hAnsi="Arial" w:cs="Arial"/>
          <w:b/>
          <w:sz w:val="20"/>
          <w:szCs w:val="20"/>
        </w:rPr>
        <w:t xml:space="preserve">Lead </w:t>
      </w:r>
      <w:r w:rsidR="00294F92">
        <w:rPr>
          <w:rFonts w:ascii="Arial" w:hAnsi="Arial" w:cs="Arial"/>
          <w:b/>
          <w:sz w:val="20"/>
          <w:szCs w:val="20"/>
        </w:rPr>
        <w:t>EWN</w:t>
      </w:r>
      <w:r>
        <w:rPr>
          <w:rFonts w:ascii="Arial" w:hAnsi="Arial" w:cs="Arial"/>
          <w:b/>
          <w:sz w:val="20"/>
          <w:szCs w:val="20"/>
        </w:rPr>
        <w:t xml:space="preserve"> policy advocacy campaigns </w:t>
      </w:r>
      <w:r>
        <w:rPr>
          <w:rFonts w:ascii="Arial" w:hAnsi="Arial" w:cs="Arial"/>
          <w:sz w:val="20"/>
          <w:szCs w:val="20"/>
        </w:rPr>
        <w:t xml:space="preserve">aimed at implementing local and national policy changes </w:t>
      </w:r>
      <w:r w:rsidR="00294F92">
        <w:rPr>
          <w:rFonts w:ascii="Arial" w:hAnsi="Arial" w:cs="Arial"/>
          <w:sz w:val="20"/>
          <w:szCs w:val="20"/>
        </w:rPr>
        <w:t>to mitigate</w:t>
      </w:r>
      <w:r w:rsidR="00F84ACE">
        <w:rPr>
          <w:rFonts w:ascii="Arial" w:hAnsi="Arial" w:cs="Arial"/>
          <w:sz w:val="20"/>
          <w:szCs w:val="20"/>
        </w:rPr>
        <w:t xml:space="preserve"> </w:t>
      </w:r>
      <w:r w:rsidR="00294F92">
        <w:rPr>
          <w:rFonts w:ascii="Arial" w:hAnsi="Arial" w:cs="Arial"/>
          <w:sz w:val="20"/>
          <w:szCs w:val="20"/>
        </w:rPr>
        <w:t xml:space="preserve">potential conflict identified by the district and provincial level EWNs. </w:t>
      </w:r>
    </w:p>
    <w:p w14:paraId="3A0B2FDC" w14:textId="77777777" w:rsidR="000C6DCE" w:rsidRPr="00B81DAB" w:rsidRDefault="00294F92" w:rsidP="000C6DCE">
      <w:pPr>
        <w:numPr>
          <w:ilvl w:val="0"/>
          <w:numId w:val="32"/>
        </w:numPr>
        <w:rPr>
          <w:rFonts w:ascii="Arial" w:hAnsi="Arial" w:cs="Arial"/>
          <w:sz w:val="20"/>
          <w:szCs w:val="20"/>
        </w:rPr>
      </w:pPr>
      <w:r>
        <w:rPr>
          <w:rFonts w:ascii="Arial" w:hAnsi="Arial" w:cs="Arial"/>
          <w:b/>
          <w:sz w:val="20"/>
          <w:szCs w:val="20"/>
        </w:rPr>
        <w:lastRenderedPageBreak/>
        <w:t xml:space="preserve">Develop and provide </w:t>
      </w:r>
      <w:r w:rsidR="0046341D">
        <w:rPr>
          <w:rFonts w:ascii="Arial" w:hAnsi="Arial" w:cs="Arial"/>
          <w:b/>
          <w:sz w:val="20"/>
          <w:szCs w:val="20"/>
        </w:rPr>
        <w:t xml:space="preserve">specialized </w:t>
      </w:r>
      <w:r>
        <w:rPr>
          <w:rFonts w:ascii="Arial" w:hAnsi="Arial" w:cs="Arial"/>
          <w:b/>
          <w:sz w:val="20"/>
          <w:szCs w:val="20"/>
        </w:rPr>
        <w:t>conflict resolution trainings</w:t>
      </w:r>
      <w:r w:rsidR="0046341D">
        <w:rPr>
          <w:rFonts w:ascii="Arial" w:hAnsi="Arial" w:cs="Arial"/>
          <w:b/>
          <w:sz w:val="20"/>
          <w:szCs w:val="20"/>
        </w:rPr>
        <w:t xml:space="preserve"> and tools</w:t>
      </w:r>
      <w:r w:rsidR="00BF54A8">
        <w:rPr>
          <w:rFonts w:ascii="Arial" w:hAnsi="Arial" w:cs="Arial"/>
          <w:b/>
          <w:sz w:val="20"/>
          <w:szCs w:val="20"/>
        </w:rPr>
        <w:t xml:space="preserve"> </w:t>
      </w:r>
      <w:r w:rsidR="0046341D">
        <w:rPr>
          <w:rFonts w:ascii="Arial" w:hAnsi="Arial" w:cs="Arial"/>
          <w:sz w:val="20"/>
          <w:szCs w:val="20"/>
        </w:rPr>
        <w:t>for wo</w:t>
      </w:r>
      <w:r w:rsidR="00081398">
        <w:rPr>
          <w:rFonts w:ascii="Arial" w:hAnsi="Arial" w:cs="Arial"/>
          <w:sz w:val="20"/>
          <w:szCs w:val="20"/>
        </w:rPr>
        <w:t>rldwide ACTED conflict programs.</w:t>
      </w:r>
    </w:p>
    <w:p w14:paraId="5A37E86E" w14:textId="77777777" w:rsidR="000725B2" w:rsidRPr="00081398" w:rsidRDefault="00081398" w:rsidP="004340E7">
      <w:pPr>
        <w:numPr>
          <w:ilvl w:val="0"/>
          <w:numId w:val="32"/>
        </w:numPr>
        <w:rPr>
          <w:rFonts w:ascii="Arial" w:hAnsi="Arial" w:cs="Arial"/>
          <w:sz w:val="20"/>
          <w:szCs w:val="20"/>
        </w:rPr>
      </w:pPr>
      <w:r>
        <w:rPr>
          <w:rFonts w:ascii="Arial" w:hAnsi="Arial" w:cs="Arial"/>
          <w:b/>
          <w:sz w:val="20"/>
          <w:szCs w:val="20"/>
        </w:rPr>
        <w:t xml:space="preserve">Maximize impact of peacebuilding programs </w:t>
      </w:r>
      <w:r w:rsidR="00B113A1">
        <w:rPr>
          <w:rFonts w:ascii="Arial" w:hAnsi="Arial" w:cs="Arial"/>
          <w:sz w:val="20"/>
          <w:szCs w:val="20"/>
        </w:rPr>
        <w:t>through</w:t>
      </w:r>
      <w:r>
        <w:rPr>
          <w:rFonts w:ascii="Arial" w:hAnsi="Arial" w:cs="Arial"/>
          <w:sz w:val="20"/>
          <w:szCs w:val="20"/>
        </w:rPr>
        <w:t xml:space="preserve"> close collaboration with other USAID</w:t>
      </w:r>
      <w:r w:rsidR="003202B0">
        <w:rPr>
          <w:rFonts w:ascii="Arial" w:hAnsi="Arial" w:cs="Arial"/>
          <w:sz w:val="20"/>
          <w:szCs w:val="20"/>
        </w:rPr>
        <w:t xml:space="preserve"> </w:t>
      </w:r>
      <w:r w:rsidR="00641E50">
        <w:rPr>
          <w:rFonts w:ascii="Arial" w:hAnsi="Arial" w:cs="Arial"/>
          <w:sz w:val="20"/>
          <w:szCs w:val="20"/>
        </w:rPr>
        <w:t>programs;</w:t>
      </w:r>
      <w:r w:rsidR="00A35095">
        <w:rPr>
          <w:rFonts w:ascii="Arial" w:hAnsi="Arial" w:cs="Arial"/>
          <w:sz w:val="20"/>
          <w:szCs w:val="20"/>
        </w:rPr>
        <w:t xml:space="preserve"> </w:t>
      </w:r>
      <w:r w:rsidR="00C14292">
        <w:rPr>
          <w:rFonts w:ascii="Arial" w:hAnsi="Arial" w:cs="Arial"/>
          <w:sz w:val="20"/>
          <w:szCs w:val="20"/>
        </w:rPr>
        <w:t xml:space="preserve">UNDP, </w:t>
      </w:r>
      <w:r>
        <w:rPr>
          <w:rFonts w:ascii="Arial" w:hAnsi="Arial" w:cs="Arial"/>
          <w:sz w:val="20"/>
          <w:szCs w:val="20"/>
        </w:rPr>
        <w:t>DFID, GIZ and OSCE funded programs to leverage programmatic strengths.</w:t>
      </w:r>
    </w:p>
    <w:p w14:paraId="2DDCB82D" w14:textId="77777777" w:rsidR="004340E7" w:rsidRPr="00ED2E53" w:rsidRDefault="004340E7" w:rsidP="004340E7">
      <w:pPr>
        <w:tabs>
          <w:tab w:val="right" w:pos="10224"/>
        </w:tabs>
        <w:rPr>
          <w:rFonts w:ascii="Arial Bold" w:hAnsi="Arial Bold" w:cs="Arial Bold"/>
          <w:b/>
          <w:bCs/>
          <w:smallCaps/>
          <w:sz w:val="21"/>
          <w:szCs w:val="21"/>
        </w:rPr>
      </w:pPr>
      <w:r w:rsidRPr="00ED2E53">
        <w:rPr>
          <w:rFonts w:ascii="Arial Bold" w:hAnsi="Arial Bold" w:cs="Arial Bold"/>
          <w:b/>
          <w:bCs/>
          <w:smallCaps/>
          <w:sz w:val="21"/>
          <w:szCs w:val="21"/>
        </w:rPr>
        <w:t>Independent Consultant</w:t>
      </w:r>
      <w:r w:rsidRPr="00ED2E53">
        <w:rPr>
          <w:rFonts w:ascii="Arial Bold" w:hAnsi="Arial Bold" w:cs="Arial Bold"/>
          <w:b/>
          <w:bCs/>
          <w:smallCaps/>
          <w:sz w:val="21"/>
          <w:szCs w:val="21"/>
        </w:rPr>
        <w:tab/>
        <w:t xml:space="preserve">2009 </w:t>
      </w:r>
      <w:r w:rsidRPr="00ED2E53">
        <w:rPr>
          <w:rFonts w:ascii="Arial Bold" w:hAnsi="Arial Bold" w:cs="Arial Bold"/>
          <w:b/>
          <w:bCs/>
          <w:smallCaps/>
          <w:sz w:val="21"/>
          <w:szCs w:val="21"/>
          <w:lang w:val="en-AU"/>
        </w:rPr>
        <w:t>–</w:t>
      </w:r>
      <w:r w:rsidR="00FF5C17">
        <w:rPr>
          <w:rFonts w:ascii="Arial Bold" w:hAnsi="Arial Bold" w:cs="Arial Bold"/>
          <w:b/>
          <w:bCs/>
          <w:smallCaps/>
          <w:sz w:val="21"/>
          <w:szCs w:val="21"/>
        </w:rPr>
        <w:t>2013</w:t>
      </w:r>
    </w:p>
    <w:p w14:paraId="079265A0" w14:textId="77777777" w:rsidR="004340E7" w:rsidRPr="00ED2E53" w:rsidRDefault="00B81DAB" w:rsidP="00B9134B">
      <w:pPr>
        <w:tabs>
          <w:tab w:val="right" w:pos="10224"/>
        </w:tabs>
        <w:spacing w:after="80"/>
        <w:rPr>
          <w:rFonts w:ascii="Arial" w:hAnsi="Arial" w:cs="Arial"/>
          <w:b/>
          <w:bCs/>
          <w:sz w:val="22"/>
          <w:szCs w:val="22"/>
        </w:rPr>
      </w:pPr>
      <w:r>
        <w:rPr>
          <w:rFonts w:ascii="Arial" w:hAnsi="Arial" w:cs="Arial"/>
          <w:b/>
          <w:bCs/>
          <w:sz w:val="22"/>
          <w:szCs w:val="22"/>
          <w:u w:val="single"/>
        </w:rPr>
        <w:t xml:space="preserve">Conflict Resolution and International Development </w:t>
      </w:r>
      <w:r w:rsidR="004340E7" w:rsidRPr="00ED2E53">
        <w:rPr>
          <w:rFonts w:ascii="Arial" w:hAnsi="Arial" w:cs="Arial"/>
          <w:b/>
          <w:bCs/>
          <w:sz w:val="22"/>
          <w:szCs w:val="22"/>
          <w:u w:val="single"/>
        </w:rPr>
        <w:t>Consultant</w:t>
      </w:r>
      <w:r w:rsidR="004340E7" w:rsidRPr="00ED2E53">
        <w:rPr>
          <w:rFonts w:ascii="Arial" w:hAnsi="Arial" w:cs="Arial"/>
          <w:b/>
          <w:bCs/>
          <w:sz w:val="22"/>
          <w:szCs w:val="22"/>
        </w:rPr>
        <w:tab/>
      </w:r>
    </w:p>
    <w:p w14:paraId="16516559" w14:textId="77777777" w:rsidR="000725B2" w:rsidRPr="0046341D" w:rsidRDefault="004340E7" w:rsidP="0046341D">
      <w:pPr>
        <w:tabs>
          <w:tab w:val="right" w:pos="10224"/>
        </w:tabs>
        <w:spacing w:after="80"/>
        <w:rPr>
          <w:rFonts w:ascii="Arial" w:hAnsi="Arial" w:cs="Arial"/>
          <w:sz w:val="20"/>
          <w:szCs w:val="20"/>
        </w:rPr>
      </w:pPr>
      <w:r w:rsidRPr="00ED2E53">
        <w:rPr>
          <w:rFonts w:ascii="Arial" w:hAnsi="Arial" w:cs="Arial"/>
          <w:sz w:val="20"/>
          <w:szCs w:val="20"/>
        </w:rPr>
        <w:t xml:space="preserve">Provide strategic planning </w:t>
      </w:r>
      <w:r w:rsidR="00CF39AD">
        <w:rPr>
          <w:rFonts w:ascii="Arial" w:hAnsi="Arial" w:cs="Arial"/>
          <w:sz w:val="20"/>
          <w:szCs w:val="20"/>
        </w:rPr>
        <w:t>guidance</w:t>
      </w:r>
      <w:r w:rsidR="00BF54A8">
        <w:rPr>
          <w:rFonts w:ascii="Arial" w:hAnsi="Arial" w:cs="Arial"/>
          <w:sz w:val="20"/>
          <w:szCs w:val="20"/>
        </w:rPr>
        <w:t xml:space="preserve"> </w:t>
      </w:r>
      <w:r w:rsidRPr="00ED2E53">
        <w:rPr>
          <w:rFonts w:ascii="Arial" w:hAnsi="Arial" w:cs="Arial"/>
          <w:sz w:val="20"/>
          <w:szCs w:val="20"/>
        </w:rPr>
        <w:t>and project management assistance to</w:t>
      </w:r>
      <w:r w:rsidR="001E36E8">
        <w:rPr>
          <w:rFonts w:ascii="Arial" w:hAnsi="Arial" w:cs="Arial"/>
          <w:sz w:val="20"/>
          <w:szCs w:val="20"/>
        </w:rPr>
        <w:t xml:space="preserve"> peace building</w:t>
      </w:r>
      <w:r w:rsidR="00612507">
        <w:rPr>
          <w:rFonts w:ascii="Arial" w:hAnsi="Arial" w:cs="Arial"/>
          <w:sz w:val="20"/>
          <w:szCs w:val="20"/>
        </w:rPr>
        <w:t xml:space="preserve"> and development</w:t>
      </w:r>
      <w:r w:rsidRPr="00ED2E53">
        <w:rPr>
          <w:rFonts w:ascii="Arial" w:hAnsi="Arial" w:cs="Arial"/>
          <w:sz w:val="20"/>
          <w:szCs w:val="20"/>
        </w:rPr>
        <w:t xml:space="preserve"> NGOs in </w:t>
      </w:r>
      <w:r w:rsidR="00A04A31">
        <w:rPr>
          <w:rFonts w:ascii="Arial" w:hAnsi="Arial" w:cs="Arial"/>
          <w:sz w:val="20"/>
          <w:szCs w:val="20"/>
        </w:rPr>
        <w:t>Asia, South America</w:t>
      </w:r>
      <w:r w:rsidR="00846063">
        <w:rPr>
          <w:rFonts w:ascii="Arial" w:hAnsi="Arial" w:cs="Arial"/>
          <w:sz w:val="20"/>
          <w:szCs w:val="20"/>
        </w:rPr>
        <w:t xml:space="preserve"> and </w:t>
      </w:r>
      <w:r w:rsidR="00AC407F">
        <w:rPr>
          <w:rFonts w:ascii="Arial" w:hAnsi="Arial" w:cs="Arial"/>
          <w:sz w:val="20"/>
          <w:szCs w:val="20"/>
        </w:rPr>
        <w:t>Africa</w:t>
      </w:r>
      <w:r w:rsidRPr="00ED2E53">
        <w:rPr>
          <w:rFonts w:ascii="Arial" w:hAnsi="Arial" w:cs="Arial"/>
          <w:sz w:val="20"/>
          <w:szCs w:val="20"/>
        </w:rPr>
        <w:t xml:space="preserve">. </w:t>
      </w:r>
      <w:r w:rsidR="001E36E8">
        <w:rPr>
          <w:rFonts w:ascii="Arial" w:hAnsi="Arial" w:cs="Arial"/>
          <w:sz w:val="20"/>
          <w:szCs w:val="20"/>
        </w:rPr>
        <w:t xml:space="preserve">Develop foundations for conflict resolution programs and conflict early warning systems. </w:t>
      </w:r>
      <w:r w:rsidR="001E36E8" w:rsidRPr="00ED2E53">
        <w:rPr>
          <w:rFonts w:ascii="Arial" w:hAnsi="Arial" w:cs="Arial"/>
          <w:sz w:val="20"/>
          <w:szCs w:val="20"/>
        </w:rPr>
        <w:t xml:space="preserve">Facilitate </w:t>
      </w:r>
      <w:r w:rsidR="001E36E8">
        <w:rPr>
          <w:rFonts w:ascii="Arial" w:hAnsi="Arial" w:cs="Arial"/>
          <w:sz w:val="20"/>
          <w:szCs w:val="20"/>
        </w:rPr>
        <w:t>conflict resolution, reflective practice, strategic framework, monitoring and evaluation and grant writing</w:t>
      </w:r>
      <w:r w:rsidR="001E36E8" w:rsidRPr="00ED2E53">
        <w:rPr>
          <w:rFonts w:ascii="Arial" w:hAnsi="Arial" w:cs="Arial"/>
          <w:sz w:val="20"/>
          <w:szCs w:val="20"/>
        </w:rPr>
        <w:t xml:space="preserve"> workshops</w:t>
      </w:r>
      <w:r w:rsidR="001E36E8">
        <w:rPr>
          <w:rFonts w:ascii="Arial" w:hAnsi="Arial" w:cs="Arial"/>
          <w:sz w:val="20"/>
          <w:szCs w:val="20"/>
        </w:rPr>
        <w:t>.</w:t>
      </w:r>
      <w:r w:rsidR="00BF54A8">
        <w:rPr>
          <w:rFonts w:ascii="Arial" w:hAnsi="Arial" w:cs="Arial"/>
          <w:sz w:val="20"/>
          <w:szCs w:val="20"/>
        </w:rPr>
        <w:t xml:space="preserve"> </w:t>
      </w:r>
      <w:r w:rsidRPr="00ED2E53">
        <w:rPr>
          <w:rFonts w:ascii="Arial" w:hAnsi="Arial" w:cs="Arial"/>
          <w:sz w:val="20"/>
          <w:szCs w:val="20"/>
        </w:rPr>
        <w:t xml:space="preserve">Perform community and organization assessments to identify opportunities for growth and realignment of goals as well as identify areas of waste and redundancy.  Implement project management procedures and document management </w:t>
      </w:r>
      <w:r w:rsidR="00846063" w:rsidRPr="00ED2E53">
        <w:rPr>
          <w:rFonts w:ascii="Arial" w:hAnsi="Arial" w:cs="Arial"/>
          <w:sz w:val="20"/>
          <w:szCs w:val="20"/>
        </w:rPr>
        <w:t>systems</w:t>
      </w:r>
      <w:r w:rsidR="00745861">
        <w:rPr>
          <w:rFonts w:ascii="Arial" w:hAnsi="Arial" w:cs="Arial"/>
          <w:sz w:val="20"/>
          <w:szCs w:val="20"/>
        </w:rPr>
        <w:t>. P</w:t>
      </w:r>
      <w:r w:rsidRPr="00ED2E53">
        <w:rPr>
          <w:rFonts w:ascii="Arial" w:hAnsi="Arial" w:cs="Arial"/>
          <w:sz w:val="20"/>
          <w:szCs w:val="20"/>
        </w:rPr>
        <w:t>rovide counsel on maximizing organization</w:t>
      </w:r>
      <w:r w:rsidR="00745861">
        <w:rPr>
          <w:rFonts w:ascii="Arial" w:hAnsi="Arial" w:cs="Arial"/>
          <w:sz w:val="20"/>
          <w:szCs w:val="20"/>
        </w:rPr>
        <w:t>al</w:t>
      </w:r>
      <w:r w:rsidRPr="00ED2E53">
        <w:rPr>
          <w:rFonts w:ascii="Arial" w:hAnsi="Arial" w:cs="Arial"/>
          <w:sz w:val="20"/>
          <w:szCs w:val="20"/>
        </w:rPr>
        <w:t xml:space="preserve"> resources and identif</w:t>
      </w:r>
      <w:r w:rsidR="00E416F6">
        <w:rPr>
          <w:rFonts w:ascii="Arial" w:hAnsi="Arial" w:cs="Arial"/>
          <w:sz w:val="20"/>
          <w:szCs w:val="20"/>
        </w:rPr>
        <w:t>y</w:t>
      </w:r>
      <w:r w:rsidRPr="00ED2E53">
        <w:rPr>
          <w:rFonts w:ascii="Arial" w:hAnsi="Arial" w:cs="Arial"/>
          <w:sz w:val="20"/>
          <w:szCs w:val="20"/>
        </w:rPr>
        <w:t xml:space="preserve"> funding opportunities</w:t>
      </w:r>
      <w:r w:rsidR="001E36E8">
        <w:rPr>
          <w:rFonts w:ascii="Arial" w:hAnsi="Arial" w:cs="Arial"/>
          <w:sz w:val="20"/>
          <w:szCs w:val="20"/>
        </w:rPr>
        <w:t xml:space="preserve">. </w:t>
      </w:r>
      <w:r w:rsidR="00846063">
        <w:rPr>
          <w:rFonts w:ascii="Arial" w:hAnsi="Arial" w:cs="Arial"/>
          <w:sz w:val="20"/>
          <w:szCs w:val="20"/>
        </w:rPr>
        <w:t xml:space="preserve">Provide proposal support for international </w:t>
      </w:r>
      <w:r w:rsidR="00877703">
        <w:rPr>
          <w:rFonts w:ascii="Arial" w:hAnsi="Arial" w:cs="Arial"/>
          <w:sz w:val="20"/>
          <w:szCs w:val="20"/>
        </w:rPr>
        <w:t>organizations</w:t>
      </w:r>
      <w:r w:rsidR="00846063">
        <w:rPr>
          <w:rFonts w:ascii="Arial" w:hAnsi="Arial" w:cs="Arial"/>
          <w:sz w:val="20"/>
          <w:szCs w:val="20"/>
        </w:rPr>
        <w:t xml:space="preserve">. </w:t>
      </w:r>
      <w:r w:rsidR="00623491">
        <w:rPr>
          <w:rFonts w:ascii="Arial" w:hAnsi="Arial" w:cs="Arial"/>
          <w:sz w:val="20"/>
          <w:szCs w:val="20"/>
        </w:rPr>
        <w:tab/>
      </w:r>
      <w:r w:rsidR="00623491">
        <w:rPr>
          <w:rFonts w:ascii="Arial" w:hAnsi="Arial" w:cs="Arial"/>
          <w:sz w:val="20"/>
          <w:szCs w:val="20"/>
        </w:rPr>
        <w:tab/>
      </w:r>
      <w:r w:rsidR="00623491">
        <w:rPr>
          <w:rFonts w:ascii="Arial" w:hAnsi="Arial" w:cs="Arial"/>
          <w:sz w:val="20"/>
          <w:szCs w:val="20"/>
        </w:rPr>
        <w:tab/>
      </w:r>
    </w:p>
    <w:p w14:paraId="4BA9BFFA" w14:textId="77777777" w:rsidR="00846063" w:rsidRDefault="00846063" w:rsidP="00877703">
      <w:pPr>
        <w:tabs>
          <w:tab w:val="right" w:pos="10224"/>
        </w:tabs>
        <w:spacing w:after="80"/>
        <w:ind w:left="360"/>
        <w:rPr>
          <w:rFonts w:ascii="Arial" w:hAnsi="Arial" w:cs="Arial"/>
          <w:b/>
          <w:i/>
          <w:sz w:val="20"/>
          <w:szCs w:val="20"/>
          <w:u w:val="single"/>
        </w:rPr>
      </w:pPr>
      <w:r w:rsidRPr="00846063">
        <w:rPr>
          <w:rFonts w:ascii="Arial" w:hAnsi="Arial" w:cs="Arial"/>
          <w:b/>
          <w:i/>
          <w:sz w:val="20"/>
          <w:szCs w:val="20"/>
          <w:u w:val="single"/>
        </w:rPr>
        <w:t>Center for Peacebuilding and Reconciliation</w:t>
      </w:r>
      <w:r w:rsidR="00AB74BB">
        <w:rPr>
          <w:rFonts w:ascii="Arial" w:hAnsi="Arial" w:cs="Arial"/>
          <w:b/>
          <w:i/>
          <w:sz w:val="20"/>
          <w:szCs w:val="20"/>
          <w:u w:val="single"/>
        </w:rPr>
        <w:t xml:space="preserve"> (CPBR)</w:t>
      </w:r>
      <w:r w:rsidRPr="00846063">
        <w:rPr>
          <w:rFonts w:ascii="Arial" w:hAnsi="Arial" w:cs="Arial"/>
          <w:b/>
          <w:i/>
          <w:sz w:val="20"/>
          <w:szCs w:val="20"/>
          <w:u w:val="single"/>
        </w:rPr>
        <w:t xml:space="preserve">, Colombo, Sri Lanka </w:t>
      </w:r>
    </w:p>
    <w:p w14:paraId="4A36BFF3" w14:textId="77777777" w:rsidR="00B81DAB" w:rsidRDefault="00B36D1A" w:rsidP="0064544D">
      <w:pPr>
        <w:numPr>
          <w:ilvl w:val="0"/>
          <w:numId w:val="32"/>
        </w:numPr>
        <w:rPr>
          <w:rFonts w:ascii="Arial" w:hAnsi="Arial" w:cs="Arial"/>
          <w:sz w:val="20"/>
          <w:szCs w:val="20"/>
        </w:rPr>
      </w:pPr>
      <w:r>
        <w:rPr>
          <w:rFonts w:ascii="Arial" w:hAnsi="Arial" w:cs="Arial"/>
          <w:b/>
          <w:sz w:val="20"/>
          <w:szCs w:val="20"/>
        </w:rPr>
        <w:t>Identified</w:t>
      </w:r>
      <w:r w:rsidR="00B81DAB">
        <w:rPr>
          <w:rFonts w:ascii="Arial" w:hAnsi="Arial" w:cs="Arial"/>
          <w:b/>
          <w:sz w:val="20"/>
          <w:szCs w:val="20"/>
        </w:rPr>
        <w:t xml:space="preserve"> conflict early warning systems </w:t>
      </w:r>
      <w:r w:rsidR="00B81DAB">
        <w:rPr>
          <w:rFonts w:ascii="Arial" w:hAnsi="Arial" w:cs="Arial"/>
          <w:sz w:val="20"/>
          <w:szCs w:val="20"/>
        </w:rPr>
        <w:t>that utilize CPBR’s ground-level religious clergy and youth networks.</w:t>
      </w:r>
    </w:p>
    <w:p w14:paraId="316E96DC" w14:textId="77777777" w:rsidR="00921A06" w:rsidRPr="00B81DAB" w:rsidRDefault="00921A06" w:rsidP="0064544D">
      <w:pPr>
        <w:numPr>
          <w:ilvl w:val="0"/>
          <w:numId w:val="32"/>
        </w:numPr>
        <w:rPr>
          <w:rFonts w:ascii="Arial" w:hAnsi="Arial" w:cs="Arial"/>
          <w:sz w:val="20"/>
          <w:szCs w:val="20"/>
        </w:rPr>
      </w:pPr>
      <w:r>
        <w:rPr>
          <w:rFonts w:ascii="Arial" w:hAnsi="Arial" w:cs="Arial"/>
          <w:b/>
          <w:sz w:val="20"/>
          <w:szCs w:val="20"/>
        </w:rPr>
        <w:t>Provide</w:t>
      </w:r>
      <w:r w:rsidR="00B36D1A">
        <w:rPr>
          <w:rFonts w:ascii="Arial" w:hAnsi="Arial" w:cs="Arial"/>
          <w:b/>
          <w:sz w:val="20"/>
          <w:szCs w:val="20"/>
        </w:rPr>
        <w:t>d</w:t>
      </w:r>
      <w:r>
        <w:rPr>
          <w:rFonts w:ascii="Arial" w:hAnsi="Arial" w:cs="Arial"/>
          <w:b/>
          <w:sz w:val="20"/>
          <w:szCs w:val="20"/>
        </w:rPr>
        <w:t xml:space="preserve"> consultation on peace building program development </w:t>
      </w:r>
      <w:r>
        <w:rPr>
          <w:rFonts w:ascii="Arial" w:hAnsi="Arial" w:cs="Arial"/>
          <w:sz w:val="20"/>
          <w:szCs w:val="20"/>
        </w:rPr>
        <w:t>and monitoring and evaluating conflict resolution initiatives.</w:t>
      </w:r>
    </w:p>
    <w:p w14:paraId="7A9E37A1" w14:textId="77777777" w:rsidR="0064544D" w:rsidRDefault="00B81DAB" w:rsidP="0064544D">
      <w:pPr>
        <w:numPr>
          <w:ilvl w:val="0"/>
          <w:numId w:val="32"/>
        </w:numPr>
        <w:rPr>
          <w:rFonts w:ascii="Arial" w:hAnsi="Arial" w:cs="Arial"/>
          <w:sz w:val="20"/>
          <w:szCs w:val="20"/>
        </w:rPr>
      </w:pPr>
      <w:r>
        <w:rPr>
          <w:rFonts w:ascii="Arial" w:hAnsi="Arial" w:cs="Arial"/>
          <w:b/>
          <w:sz w:val="20"/>
          <w:szCs w:val="20"/>
        </w:rPr>
        <w:t>P</w:t>
      </w:r>
      <w:r w:rsidR="0064544D">
        <w:rPr>
          <w:rFonts w:ascii="Arial" w:hAnsi="Arial" w:cs="Arial"/>
          <w:b/>
          <w:sz w:val="20"/>
          <w:szCs w:val="20"/>
        </w:rPr>
        <w:t>erform</w:t>
      </w:r>
      <w:r w:rsidR="00B36D1A">
        <w:rPr>
          <w:rFonts w:ascii="Arial" w:hAnsi="Arial" w:cs="Arial"/>
          <w:b/>
          <w:sz w:val="20"/>
          <w:szCs w:val="20"/>
        </w:rPr>
        <w:t>ed</w:t>
      </w:r>
      <w:r w:rsidR="0064544D">
        <w:rPr>
          <w:rFonts w:ascii="Arial" w:hAnsi="Arial" w:cs="Arial"/>
          <w:b/>
          <w:sz w:val="20"/>
          <w:szCs w:val="20"/>
        </w:rPr>
        <w:t xml:space="preserve"> organization assessment </w:t>
      </w:r>
      <w:r w:rsidR="0064544D">
        <w:rPr>
          <w:rFonts w:ascii="Arial" w:hAnsi="Arial" w:cs="Arial"/>
          <w:sz w:val="20"/>
          <w:szCs w:val="20"/>
        </w:rPr>
        <w:t xml:space="preserve">to evaluate organizational performance </w:t>
      </w:r>
      <w:r w:rsidR="00A04A31">
        <w:rPr>
          <w:rFonts w:ascii="Arial" w:hAnsi="Arial" w:cs="Arial"/>
          <w:sz w:val="20"/>
          <w:szCs w:val="20"/>
        </w:rPr>
        <w:t>and effectiveness of interfaith</w:t>
      </w:r>
      <w:r w:rsidR="0064544D">
        <w:rPr>
          <w:rFonts w:ascii="Arial" w:hAnsi="Arial" w:cs="Arial"/>
          <w:sz w:val="20"/>
          <w:szCs w:val="20"/>
        </w:rPr>
        <w:t xml:space="preserve"> peacebuilding programs.  </w:t>
      </w:r>
    </w:p>
    <w:p w14:paraId="22C92728" w14:textId="77777777" w:rsidR="00AB74BB" w:rsidRDefault="00AB74BB" w:rsidP="005C7B37">
      <w:pPr>
        <w:numPr>
          <w:ilvl w:val="0"/>
          <w:numId w:val="32"/>
        </w:numPr>
        <w:rPr>
          <w:rFonts w:ascii="Arial" w:hAnsi="Arial" w:cs="Arial"/>
          <w:sz w:val="20"/>
          <w:szCs w:val="20"/>
        </w:rPr>
      </w:pPr>
      <w:r w:rsidRPr="00AB74BB">
        <w:rPr>
          <w:rFonts w:ascii="Arial" w:hAnsi="Arial" w:cs="Arial"/>
          <w:b/>
          <w:sz w:val="20"/>
          <w:szCs w:val="20"/>
        </w:rPr>
        <w:t>Conduct</w:t>
      </w:r>
      <w:r w:rsidR="00B36D1A">
        <w:rPr>
          <w:rFonts w:ascii="Arial" w:hAnsi="Arial" w:cs="Arial"/>
          <w:b/>
          <w:sz w:val="20"/>
          <w:szCs w:val="20"/>
        </w:rPr>
        <w:t>ed</w:t>
      </w:r>
      <w:r w:rsidRPr="00AB74BB">
        <w:rPr>
          <w:rFonts w:ascii="Arial" w:hAnsi="Arial" w:cs="Arial"/>
          <w:b/>
          <w:sz w:val="20"/>
          <w:szCs w:val="20"/>
        </w:rPr>
        <w:t xml:space="preserve"> stakeholder </w:t>
      </w:r>
      <w:r w:rsidR="0064544D">
        <w:rPr>
          <w:rFonts w:ascii="Arial" w:hAnsi="Arial" w:cs="Arial"/>
          <w:b/>
          <w:sz w:val="20"/>
          <w:szCs w:val="20"/>
        </w:rPr>
        <w:t xml:space="preserve">interviews </w:t>
      </w:r>
      <w:r>
        <w:rPr>
          <w:rFonts w:ascii="Arial" w:hAnsi="Arial" w:cs="Arial"/>
          <w:sz w:val="20"/>
          <w:szCs w:val="20"/>
        </w:rPr>
        <w:t>to identify ar</w:t>
      </w:r>
      <w:r w:rsidR="0064544D">
        <w:rPr>
          <w:rFonts w:ascii="Arial" w:hAnsi="Arial" w:cs="Arial"/>
          <w:sz w:val="20"/>
          <w:szCs w:val="20"/>
        </w:rPr>
        <w:t>eas for increased engagement,</w:t>
      </w:r>
      <w:r>
        <w:rPr>
          <w:rFonts w:ascii="Arial" w:hAnsi="Arial" w:cs="Arial"/>
          <w:sz w:val="20"/>
          <w:szCs w:val="20"/>
        </w:rPr>
        <w:t xml:space="preserve"> strategies fo</w:t>
      </w:r>
      <w:r w:rsidR="0064544D">
        <w:rPr>
          <w:rFonts w:ascii="Arial" w:hAnsi="Arial" w:cs="Arial"/>
          <w:sz w:val="20"/>
          <w:szCs w:val="20"/>
        </w:rPr>
        <w:t xml:space="preserve">r maximizing existing resources and ensuring sustainability. </w:t>
      </w:r>
    </w:p>
    <w:p w14:paraId="19EFF330" w14:textId="77777777" w:rsidR="004D43FC" w:rsidRPr="00FF5C17" w:rsidRDefault="00AB74BB" w:rsidP="00FF5C17">
      <w:pPr>
        <w:numPr>
          <w:ilvl w:val="0"/>
          <w:numId w:val="32"/>
        </w:numPr>
        <w:spacing w:after="80"/>
        <w:rPr>
          <w:rFonts w:ascii="Arial" w:hAnsi="Arial" w:cs="Arial"/>
          <w:sz w:val="20"/>
          <w:szCs w:val="20"/>
        </w:rPr>
      </w:pPr>
      <w:r>
        <w:rPr>
          <w:rFonts w:ascii="Arial" w:hAnsi="Arial" w:cs="Arial"/>
          <w:b/>
          <w:sz w:val="20"/>
          <w:szCs w:val="20"/>
        </w:rPr>
        <w:t>Develop</w:t>
      </w:r>
      <w:r w:rsidR="00B36D1A">
        <w:rPr>
          <w:rFonts w:ascii="Arial" w:hAnsi="Arial" w:cs="Arial"/>
          <w:b/>
          <w:sz w:val="20"/>
          <w:szCs w:val="20"/>
        </w:rPr>
        <w:t>ed</w:t>
      </w:r>
      <w:r>
        <w:rPr>
          <w:rFonts w:ascii="Arial" w:hAnsi="Arial" w:cs="Arial"/>
          <w:b/>
          <w:sz w:val="20"/>
          <w:szCs w:val="20"/>
        </w:rPr>
        <w:t xml:space="preserve"> and facilitate </w:t>
      </w:r>
      <w:r w:rsidR="00BF1644">
        <w:rPr>
          <w:rFonts w:ascii="Arial" w:hAnsi="Arial" w:cs="Arial"/>
          <w:sz w:val="20"/>
          <w:szCs w:val="20"/>
        </w:rPr>
        <w:t xml:space="preserve">workshops for creating strategic frameworks and </w:t>
      </w:r>
      <w:r w:rsidR="00745861">
        <w:rPr>
          <w:rFonts w:ascii="Arial" w:hAnsi="Arial" w:cs="Arial"/>
          <w:sz w:val="20"/>
          <w:szCs w:val="20"/>
        </w:rPr>
        <w:t>three-year</w:t>
      </w:r>
      <w:r w:rsidR="00A04A31">
        <w:rPr>
          <w:rFonts w:ascii="Arial" w:hAnsi="Arial" w:cs="Arial"/>
          <w:sz w:val="20"/>
          <w:szCs w:val="20"/>
        </w:rPr>
        <w:t xml:space="preserve"> strategic plans</w:t>
      </w:r>
      <w:r w:rsidR="0064544D">
        <w:rPr>
          <w:rFonts w:ascii="Arial" w:hAnsi="Arial" w:cs="Arial"/>
          <w:sz w:val="20"/>
          <w:szCs w:val="20"/>
        </w:rPr>
        <w:t xml:space="preserve"> with staff and stakeholders</w:t>
      </w:r>
    </w:p>
    <w:p w14:paraId="2551411F" w14:textId="77777777" w:rsidR="00623491" w:rsidRDefault="00623491" w:rsidP="00B81DAB">
      <w:pPr>
        <w:spacing w:after="80" w:line="192" w:lineRule="auto"/>
        <w:ind w:left="360"/>
        <w:rPr>
          <w:rFonts w:ascii="Arial" w:hAnsi="Arial" w:cs="Arial"/>
          <w:b/>
          <w:sz w:val="20"/>
          <w:szCs w:val="20"/>
          <w:u w:val="single"/>
        </w:rPr>
      </w:pPr>
      <w:r w:rsidRPr="00623491">
        <w:rPr>
          <w:rFonts w:ascii="Arial" w:hAnsi="Arial" w:cs="Arial"/>
          <w:b/>
          <w:sz w:val="20"/>
          <w:szCs w:val="20"/>
          <w:u w:val="single"/>
        </w:rPr>
        <w:t>Allconnex, Gold Coast, Australia</w:t>
      </w:r>
    </w:p>
    <w:p w14:paraId="393BFD15" w14:textId="77777777" w:rsidR="00623491" w:rsidRPr="00623491" w:rsidRDefault="00623491" w:rsidP="00623491">
      <w:pPr>
        <w:numPr>
          <w:ilvl w:val="0"/>
          <w:numId w:val="33"/>
        </w:numPr>
        <w:spacing w:after="80" w:line="192" w:lineRule="auto"/>
        <w:ind w:left="720"/>
        <w:rPr>
          <w:rFonts w:ascii="Arial" w:hAnsi="Arial" w:cs="Arial"/>
          <w:sz w:val="20"/>
          <w:szCs w:val="20"/>
          <w:u w:val="single"/>
        </w:rPr>
      </w:pPr>
      <w:r w:rsidRPr="00623491">
        <w:rPr>
          <w:rFonts w:ascii="Arial" w:hAnsi="Arial" w:cs="Arial"/>
          <w:b/>
          <w:sz w:val="20"/>
          <w:szCs w:val="20"/>
        </w:rPr>
        <w:t xml:space="preserve">Facilitated the transition </w:t>
      </w:r>
      <w:r w:rsidRPr="00623491">
        <w:rPr>
          <w:rFonts w:ascii="Arial" w:hAnsi="Arial" w:cs="Arial"/>
          <w:sz w:val="20"/>
          <w:szCs w:val="20"/>
        </w:rPr>
        <w:t xml:space="preserve">of a private entity to a public utility. </w:t>
      </w:r>
    </w:p>
    <w:p w14:paraId="4D68D8A8" w14:textId="77777777" w:rsidR="00623491" w:rsidRPr="00623491" w:rsidRDefault="00623491" w:rsidP="00623491">
      <w:pPr>
        <w:numPr>
          <w:ilvl w:val="0"/>
          <w:numId w:val="33"/>
        </w:numPr>
        <w:spacing w:after="80" w:line="192" w:lineRule="auto"/>
        <w:ind w:left="720"/>
        <w:rPr>
          <w:rFonts w:ascii="Arial" w:hAnsi="Arial" w:cs="Arial"/>
          <w:sz w:val="20"/>
          <w:szCs w:val="20"/>
          <w:u w:val="single"/>
        </w:rPr>
      </w:pPr>
      <w:r>
        <w:rPr>
          <w:rFonts w:ascii="Arial" w:hAnsi="Arial" w:cs="Arial"/>
          <w:b/>
          <w:sz w:val="20"/>
          <w:szCs w:val="20"/>
        </w:rPr>
        <w:t xml:space="preserve">Ensured continuity </w:t>
      </w:r>
      <w:r>
        <w:rPr>
          <w:rFonts w:ascii="Arial" w:hAnsi="Arial" w:cs="Arial"/>
          <w:sz w:val="20"/>
          <w:szCs w:val="20"/>
        </w:rPr>
        <w:t xml:space="preserve">in business processes and document security. </w:t>
      </w:r>
    </w:p>
    <w:p w14:paraId="4A4C908E" w14:textId="77777777" w:rsidR="0064544D" w:rsidRDefault="0064544D" w:rsidP="00B81DAB">
      <w:pPr>
        <w:spacing w:after="80" w:line="192" w:lineRule="auto"/>
        <w:ind w:left="360"/>
        <w:rPr>
          <w:rFonts w:ascii="Arial" w:hAnsi="Arial" w:cs="Arial"/>
          <w:b/>
          <w:sz w:val="20"/>
          <w:szCs w:val="20"/>
          <w:u w:val="single"/>
        </w:rPr>
      </w:pPr>
      <w:r w:rsidRPr="0064544D">
        <w:rPr>
          <w:rFonts w:ascii="Arial" w:hAnsi="Arial" w:cs="Arial"/>
          <w:b/>
          <w:sz w:val="20"/>
          <w:szCs w:val="20"/>
          <w:u w:val="single"/>
        </w:rPr>
        <w:t>University Research Council, Bethesda, Maryland</w:t>
      </w:r>
    </w:p>
    <w:p w14:paraId="76526429" w14:textId="77777777" w:rsidR="007B33CB" w:rsidRPr="005923E7" w:rsidRDefault="0064544D" w:rsidP="007B33CB">
      <w:pPr>
        <w:numPr>
          <w:ilvl w:val="0"/>
          <w:numId w:val="33"/>
        </w:numPr>
        <w:spacing w:after="80"/>
        <w:ind w:left="720"/>
        <w:rPr>
          <w:rFonts w:ascii="Arial" w:hAnsi="Arial" w:cs="Arial"/>
          <w:sz w:val="20"/>
          <w:szCs w:val="20"/>
        </w:rPr>
      </w:pPr>
      <w:r w:rsidRPr="0064544D">
        <w:rPr>
          <w:rFonts w:ascii="Arial" w:hAnsi="Arial" w:cs="Arial"/>
          <w:b/>
          <w:sz w:val="20"/>
          <w:szCs w:val="20"/>
        </w:rPr>
        <w:t>Provide</w:t>
      </w:r>
      <w:r w:rsidR="00276E53">
        <w:rPr>
          <w:rFonts w:ascii="Arial" w:hAnsi="Arial" w:cs="Arial"/>
          <w:b/>
          <w:sz w:val="20"/>
          <w:szCs w:val="20"/>
        </w:rPr>
        <w:t>d</w:t>
      </w:r>
      <w:r w:rsidRPr="0064544D">
        <w:rPr>
          <w:rFonts w:ascii="Arial" w:hAnsi="Arial" w:cs="Arial"/>
          <w:b/>
          <w:sz w:val="20"/>
          <w:szCs w:val="20"/>
        </w:rPr>
        <w:t xml:space="preserve"> proposal support</w:t>
      </w:r>
      <w:r>
        <w:rPr>
          <w:rFonts w:ascii="Arial" w:hAnsi="Arial" w:cs="Arial"/>
          <w:sz w:val="20"/>
          <w:szCs w:val="20"/>
        </w:rPr>
        <w:t xml:space="preserve"> to identify strategic options for engagement</w:t>
      </w:r>
      <w:r w:rsidR="00877703">
        <w:rPr>
          <w:rFonts w:ascii="Arial" w:hAnsi="Arial" w:cs="Arial"/>
          <w:sz w:val="20"/>
          <w:szCs w:val="20"/>
        </w:rPr>
        <w:t>.</w:t>
      </w:r>
    </w:p>
    <w:p w14:paraId="51D96B29" w14:textId="77777777" w:rsidR="004340E7" w:rsidRPr="00ED2E53" w:rsidRDefault="004340E7" w:rsidP="00877703">
      <w:pPr>
        <w:tabs>
          <w:tab w:val="right" w:pos="10224"/>
        </w:tabs>
        <w:spacing w:after="80"/>
        <w:ind w:left="360"/>
        <w:rPr>
          <w:rFonts w:ascii="Arial" w:hAnsi="Arial" w:cs="Arial"/>
          <w:b/>
          <w:i/>
          <w:sz w:val="20"/>
          <w:szCs w:val="20"/>
          <w:u w:val="single"/>
        </w:rPr>
      </w:pPr>
      <w:r w:rsidRPr="00ED2E53">
        <w:rPr>
          <w:rFonts w:ascii="Arial" w:hAnsi="Arial" w:cs="Arial"/>
          <w:b/>
          <w:i/>
          <w:sz w:val="20"/>
          <w:szCs w:val="20"/>
          <w:u w:val="single"/>
        </w:rPr>
        <w:t>Pisco Sin Fronterras, Pisco, Peru</w:t>
      </w:r>
    </w:p>
    <w:p w14:paraId="1CF0DDE3" w14:textId="77777777" w:rsidR="004340E7" w:rsidRPr="00ED2E53" w:rsidRDefault="004340E7" w:rsidP="00E06133">
      <w:pPr>
        <w:tabs>
          <w:tab w:val="left" w:pos="720"/>
          <w:tab w:val="left" w:pos="1800"/>
          <w:tab w:val="right" w:pos="9360"/>
        </w:tabs>
        <w:ind w:left="648" w:hanging="288"/>
        <w:rPr>
          <w:rFonts w:ascii="Arial" w:hAnsi="Arial" w:cs="Arial"/>
          <w:bCs/>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Deliver</w:t>
      </w:r>
      <w:r w:rsidR="00877703">
        <w:rPr>
          <w:rFonts w:ascii="Arial" w:hAnsi="Arial" w:cs="Arial"/>
          <w:b/>
          <w:bCs/>
          <w:sz w:val="20"/>
          <w:szCs w:val="20"/>
        </w:rPr>
        <w:t>ed</w:t>
      </w:r>
      <w:r w:rsidRPr="00ED2E53">
        <w:rPr>
          <w:rFonts w:ascii="Arial" w:hAnsi="Arial" w:cs="Arial"/>
          <w:b/>
          <w:bCs/>
          <w:sz w:val="20"/>
          <w:szCs w:val="20"/>
        </w:rPr>
        <w:t xml:space="preserve"> remote capacity development support</w:t>
      </w:r>
      <w:r w:rsidR="00B97415">
        <w:rPr>
          <w:rFonts w:ascii="Arial" w:hAnsi="Arial" w:cs="Arial"/>
          <w:b/>
          <w:bCs/>
          <w:sz w:val="20"/>
          <w:szCs w:val="20"/>
        </w:rPr>
        <w:t xml:space="preserve"> </w:t>
      </w:r>
      <w:r w:rsidR="00720591">
        <w:rPr>
          <w:rFonts w:ascii="Arial" w:hAnsi="Arial" w:cs="Arial"/>
          <w:b/>
          <w:bCs/>
          <w:sz w:val="20"/>
          <w:szCs w:val="20"/>
        </w:rPr>
        <w:t xml:space="preserve">for disaster recovery programs </w:t>
      </w:r>
      <w:r w:rsidRPr="00ED2E53">
        <w:rPr>
          <w:rFonts w:ascii="Arial" w:hAnsi="Arial" w:cs="Arial"/>
          <w:bCs/>
          <w:sz w:val="20"/>
          <w:szCs w:val="20"/>
        </w:rPr>
        <w:t>by providing guidance on organizational reforms and development strategies.  Analyze</w:t>
      </w:r>
      <w:r w:rsidR="00AC407F">
        <w:rPr>
          <w:rFonts w:ascii="Arial" w:hAnsi="Arial" w:cs="Arial"/>
          <w:bCs/>
          <w:sz w:val="20"/>
          <w:szCs w:val="20"/>
        </w:rPr>
        <w:t>d</w:t>
      </w:r>
      <w:r w:rsidRPr="00ED2E53">
        <w:rPr>
          <w:rFonts w:ascii="Arial" w:hAnsi="Arial" w:cs="Arial"/>
          <w:bCs/>
          <w:sz w:val="20"/>
          <w:szCs w:val="20"/>
        </w:rPr>
        <w:t xml:space="preserve"> findings of qualitative research and create</w:t>
      </w:r>
      <w:r w:rsidR="00720591">
        <w:rPr>
          <w:rFonts w:ascii="Arial" w:hAnsi="Arial" w:cs="Arial"/>
          <w:bCs/>
          <w:sz w:val="20"/>
          <w:szCs w:val="20"/>
        </w:rPr>
        <w:t>d</w:t>
      </w:r>
      <w:r w:rsidRPr="00ED2E53">
        <w:rPr>
          <w:rFonts w:ascii="Arial" w:hAnsi="Arial" w:cs="Arial"/>
          <w:bCs/>
          <w:sz w:val="20"/>
          <w:szCs w:val="20"/>
        </w:rPr>
        <w:t xml:space="preserve"> community assessment report.</w:t>
      </w:r>
    </w:p>
    <w:p w14:paraId="5F7D06B5" w14:textId="77777777" w:rsidR="004340E7" w:rsidRPr="00ED2E53" w:rsidRDefault="004340E7" w:rsidP="005C7B37">
      <w:pPr>
        <w:tabs>
          <w:tab w:val="left" w:pos="648"/>
          <w:tab w:val="left" w:pos="1800"/>
          <w:tab w:val="right" w:pos="9360"/>
        </w:tabs>
        <w:ind w:left="648" w:hanging="360"/>
        <w:rPr>
          <w:rFonts w:ascii="Arial" w:hAnsi="Arial" w:cs="Arial"/>
          <w:sz w:val="20"/>
          <w:szCs w:val="20"/>
        </w:rPr>
      </w:pPr>
      <w:r w:rsidRPr="00ED2E53">
        <w:rPr>
          <w:rFonts w:ascii="Wingdings" w:hAnsi="Wingdings" w:cs="Wingdings"/>
          <w:spacing w:val="-2"/>
          <w:sz w:val="20"/>
          <w:szCs w:val="20"/>
        </w:rPr>
        <w:t></w:t>
      </w:r>
      <w:r w:rsidRPr="00ED2E53">
        <w:rPr>
          <w:rFonts w:ascii="Wingdings" w:hAnsi="Wingdings" w:cs="Wingdings"/>
          <w:spacing w:val="-2"/>
          <w:sz w:val="20"/>
          <w:szCs w:val="20"/>
        </w:rPr>
        <w:tab/>
      </w:r>
      <w:r w:rsidRPr="00ED2E53">
        <w:rPr>
          <w:rFonts w:ascii="Arial" w:hAnsi="Arial" w:cs="Arial"/>
          <w:b/>
          <w:sz w:val="20"/>
          <w:szCs w:val="20"/>
        </w:rPr>
        <w:t xml:space="preserve">Engaged local </w:t>
      </w:r>
      <w:proofErr w:type="spellStart"/>
      <w:r w:rsidRPr="00ED2E53">
        <w:rPr>
          <w:rFonts w:ascii="Arial" w:hAnsi="Arial" w:cs="Arial"/>
          <w:b/>
          <w:sz w:val="20"/>
          <w:szCs w:val="20"/>
        </w:rPr>
        <w:t>community</w:t>
      </w:r>
      <w:r w:rsidR="00DB4383">
        <w:rPr>
          <w:rFonts w:ascii="Arial" w:hAnsi="Arial" w:cs="Arial"/>
          <w:b/>
          <w:sz w:val="20"/>
          <w:szCs w:val="20"/>
        </w:rPr>
        <w:t>and</w:t>
      </w:r>
      <w:proofErr w:type="spellEnd"/>
      <w:r w:rsidR="00DB4383">
        <w:rPr>
          <w:rFonts w:ascii="Arial" w:hAnsi="Arial" w:cs="Arial"/>
          <w:b/>
          <w:sz w:val="20"/>
          <w:szCs w:val="20"/>
        </w:rPr>
        <w:t xml:space="preserve"> </w:t>
      </w:r>
      <w:r w:rsidR="008A7572">
        <w:rPr>
          <w:rFonts w:ascii="Arial" w:hAnsi="Arial" w:cs="Arial"/>
          <w:b/>
          <w:sz w:val="20"/>
          <w:szCs w:val="20"/>
        </w:rPr>
        <w:t xml:space="preserve">provided advocacy </w:t>
      </w:r>
      <w:r w:rsidRPr="00ED2E53">
        <w:rPr>
          <w:rFonts w:ascii="Arial" w:hAnsi="Arial" w:cs="Arial"/>
          <w:sz w:val="20"/>
          <w:szCs w:val="20"/>
        </w:rPr>
        <w:t>through appreciative inquiry interviews</w:t>
      </w:r>
      <w:r w:rsidR="00E0275C">
        <w:rPr>
          <w:rFonts w:ascii="Arial" w:hAnsi="Arial" w:cs="Arial"/>
          <w:sz w:val="20"/>
          <w:szCs w:val="20"/>
        </w:rPr>
        <w:t xml:space="preserve"> and community assessment reports</w:t>
      </w:r>
      <w:r w:rsidRPr="00ED2E53">
        <w:rPr>
          <w:rFonts w:ascii="Arial" w:hAnsi="Arial" w:cs="Arial"/>
          <w:sz w:val="20"/>
          <w:szCs w:val="20"/>
        </w:rPr>
        <w:t xml:space="preserve">.  Obtained stakeholder input for Pisco Sin Fronterra’s strategic planning process and identified </w:t>
      </w:r>
      <w:r w:rsidR="00E87542">
        <w:rPr>
          <w:rFonts w:ascii="Arial" w:hAnsi="Arial" w:cs="Arial"/>
          <w:sz w:val="20"/>
          <w:szCs w:val="20"/>
        </w:rPr>
        <w:t xml:space="preserve">growth </w:t>
      </w:r>
      <w:r w:rsidRPr="00ED2E53">
        <w:rPr>
          <w:rFonts w:ascii="Arial" w:hAnsi="Arial" w:cs="Arial"/>
          <w:sz w:val="20"/>
          <w:szCs w:val="20"/>
        </w:rPr>
        <w:t>opportunities.</w:t>
      </w:r>
      <w:r w:rsidR="00720591">
        <w:rPr>
          <w:rFonts w:ascii="Arial" w:hAnsi="Arial" w:cs="Arial"/>
          <w:sz w:val="20"/>
          <w:szCs w:val="20"/>
        </w:rPr>
        <w:t xml:space="preserve"> Developed inclusive disaster recovery programming strategies.</w:t>
      </w:r>
    </w:p>
    <w:p w14:paraId="5A774543" w14:textId="77777777" w:rsidR="004340E7" w:rsidRPr="00ED2E53" w:rsidRDefault="004340E7" w:rsidP="004340E7">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Developed project management guidelines </w:t>
      </w:r>
      <w:r w:rsidRPr="00ED2E53">
        <w:rPr>
          <w:rFonts w:ascii="Arial" w:hAnsi="Arial" w:cs="Arial"/>
          <w:bCs/>
          <w:sz w:val="20"/>
          <w:szCs w:val="20"/>
        </w:rPr>
        <w:t xml:space="preserve">for long-term and high profile </w:t>
      </w:r>
      <w:r w:rsidR="00921A06">
        <w:rPr>
          <w:rFonts w:ascii="Arial" w:hAnsi="Arial" w:cs="Arial"/>
          <w:bCs/>
          <w:sz w:val="20"/>
          <w:szCs w:val="20"/>
        </w:rPr>
        <w:t xml:space="preserve">development and disaster recovery </w:t>
      </w:r>
      <w:r w:rsidRPr="00ED2E53">
        <w:rPr>
          <w:rFonts w:ascii="Arial" w:hAnsi="Arial" w:cs="Arial"/>
          <w:bCs/>
          <w:sz w:val="20"/>
          <w:szCs w:val="20"/>
        </w:rPr>
        <w:t xml:space="preserve">projects. </w:t>
      </w:r>
      <w:r w:rsidR="006B4DD4">
        <w:rPr>
          <w:rFonts w:ascii="Arial" w:hAnsi="Arial" w:cs="Arial"/>
          <w:bCs/>
          <w:sz w:val="20"/>
          <w:szCs w:val="20"/>
        </w:rPr>
        <w:t xml:space="preserve">Created project management toolkit </w:t>
      </w:r>
      <w:r w:rsidRPr="00ED2E53">
        <w:rPr>
          <w:rFonts w:ascii="Arial" w:hAnsi="Arial" w:cs="Arial"/>
          <w:bCs/>
          <w:sz w:val="20"/>
          <w:szCs w:val="20"/>
        </w:rPr>
        <w:t xml:space="preserve">and trained key staff in project management procedures.  </w:t>
      </w:r>
    </w:p>
    <w:p w14:paraId="2CA910AE" w14:textId="77777777" w:rsidR="004340E7" w:rsidRPr="00803490" w:rsidRDefault="004340E7" w:rsidP="00896122">
      <w:pPr>
        <w:tabs>
          <w:tab w:val="left" w:pos="648"/>
          <w:tab w:val="left" w:pos="990"/>
          <w:tab w:val="right" w:pos="9360"/>
        </w:tabs>
        <w:spacing w:after="100"/>
        <w:ind w:left="648" w:hanging="360"/>
        <w:rPr>
          <w:rFonts w:ascii="Arial" w:hAnsi="Arial" w:cs="Arial"/>
          <w:bCs/>
          <w:sz w:val="20"/>
          <w:szCs w:val="20"/>
        </w:rPr>
      </w:pPr>
      <w:r w:rsidRPr="00ED2E53">
        <w:rPr>
          <w:rFonts w:ascii="Wingdings" w:hAnsi="Wingdings" w:cs="Wingdings"/>
          <w:spacing w:val="-2"/>
          <w:sz w:val="20"/>
          <w:szCs w:val="20"/>
        </w:rPr>
        <w:t></w:t>
      </w:r>
      <w:r w:rsidRPr="00ED2E53">
        <w:rPr>
          <w:rFonts w:ascii="Wingdings" w:hAnsi="Wingdings" w:cs="Wingdings"/>
          <w:spacing w:val="-2"/>
          <w:sz w:val="20"/>
          <w:szCs w:val="20"/>
        </w:rPr>
        <w:tab/>
      </w:r>
      <w:r w:rsidR="00A46464">
        <w:rPr>
          <w:rFonts w:ascii="Arial" w:hAnsi="Arial" w:cs="Arial"/>
          <w:b/>
          <w:bCs/>
          <w:sz w:val="20"/>
          <w:szCs w:val="20"/>
        </w:rPr>
        <w:t xml:space="preserve">Performed functional </w:t>
      </w:r>
      <w:proofErr w:type="spellStart"/>
      <w:r w:rsidR="00A46464">
        <w:rPr>
          <w:rFonts w:ascii="Arial" w:hAnsi="Arial" w:cs="Arial"/>
          <w:b/>
          <w:bCs/>
          <w:sz w:val="20"/>
          <w:szCs w:val="20"/>
        </w:rPr>
        <w:t>assessment</w:t>
      </w:r>
      <w:proofErr w:type="gramStart"/>
      <w:r w:rsidR="00E87542">
        <w:rPr>
          <w:rFonts w:ascii="Arial" w:hAnsi="Arial" w:cs="Arial"/>
          <w:b/>
          <w:bCs/>
          <w:sz w:val="20"/>
          <w:szCs w:val="20"/>
        </w:rPr>
        <w:t>,</w:t>
      </w:r>
      <w:r w:rsidR="00A46464">
        <w:rPr>
          <w:rFonts w:ascii="Arial" w:hAnsi="Arial" w:cs="Arial"/>
          <w:bCs/>
          <w:sz w:val="20"/>
          <w:szCs w:val="20"/>
        </w:rPr>
        <w:t>defined</w:t>
      </w:r>
      <w:proofErr w:type="spellEnd"/>
      <w:proofErr w:type="gramEnd"/>
      <w:r w:rsidR="00A46464">
        <w:rPr>
          <w:rFonts w:ascii="Arial" w:hAnsi="Arial" w:cs="Arial"/>
          <w:bCs/>
          <w:sz w:val="20"/>
          <w:szCs w:val="20"/>
        </w:rPr>
        <w:t xml:space="preserve"> </w:t>
      </w:r>
      <w:r w:rsidR="0040265D">
        <w:rPr>
          <w:rFonts w:ascii="Arial" w:hAnsi="Arial" w:cs="Arial"/>
          <w:bCs/>
          <w:sz w:val="20"/>
          <w:szCs w:val="20"/>
        </w:rPr>
        <w:t>poli</w:t>
      </w:r>
      <w:r w:rsidR="00587EB6">
        <w:rPr>
          <w:rFonts w:ascii="Arial" w:hAnsi="Arial" w:cs="Arial"/>
          <w:bCs/>
          <w:sz w:val="20"/>
          <w:szCs w:val="20"/>
        </w:rPr>
        <w:t xml:space="preserve">cies and protocols based on organizational needs. </w:t>
      </w:r>
    </w:p>
    <w:p w14:paraId="6CF1A7EB" w14:textId="77777777" w:rsidR="004340E7" w:rsidRPr="00ED2E53" w:rsidRDefault="004340E7" w:rsidP="00896122">
      <w:pPr>
        <w:tabs>
          <w:tab w:val="right" w:pos="10224"/>
        </w:tabs>
        <w:spacing w:after="100"/>
        <w:ind w:left="360"/>
        <w:rPr>
          <w:rFonts w:ascii="Arial" w:hAnsi="Arial" w:cs="Arial"/>
          <w:b/>
          <w:i/>
          <w:sz w:val="20"/>
          <w:szCs w:val="20"/>
          <w:u w:val="single"/>
        </w:rPr>
      </w:pPr>
      <w:r w:rsidRPr="00ED2E53">
        <w:rPr>
          <w:rFonts w:ascii="Arial" w:hAnsi="Arial" w:cs="Arial"/>
          <w:b/>
          <w:i/>
          <w:sz w:val="20"/>
          <w:szCs w:val="20"/>
          <w:u w:val="single"/>
        </w:rPr>
        <w:t xml:space="preserve">Friends of the Orphans, </w:t>
      </w:r>
      <w:proofErr w:type="spellStart"/>
      <w:r w:rsidRPr="00ED2E53">
        <w:rPr>
          <w:rFonts w:ascii="Arial" w:hAnsi="Arial" w:cs="Arial"/>
          <w:b/>
          <w:i/>
          <w:sz w:val="20"/>
          <w:szCs w:val="20"/>
          <w:u w:val="single"/>
        </w:rPr>
        <w:t>Pader</w:t>
      </w:r>
      <w:proofErr w:type="spellEnd"/>
      <w:r w:rsidRPr="00ED2E53">
        <w:rPr>
          <w:rFonts w:ascii="Arial" w:hAnsi="Arial" w:cs="Arial"/>
          <w:b/>
          <w:i/>
          <w:sz w:val="20"/>
          <w:szCs w:val="20"/>
          <w:u w:val="single"/>
        </w:rPr>
        <w:t xml:space="preserve">, Uganda </w:t>
      </w:r>
    </w:p>
    <w:p w14:paraId="0DC3D1DE" w14:textId="77777777" w:rsidR="004340E7" w:rsidRPr="00ED2E53" w:rsidRDefault="004340E7" w:rsidP="00383FBD">
      <w:pPr>
        <w:tabs>
          <w:tab w:val="left" w:pos="648"/>
          <w:tab w:val="left" w:pos="1800"/>
          <w:tab w:val="right" w:pos="9360"/>
        </w:tabs>
        <w:ind w:left="648" w:hanging="360"/>
        <w:rPr>
          <w:rFonts w:ascii="Wingdings" w:hAnsi="Wingdings" w:cs="Wingdings"/>
          <w:spacing w:val="-3"/>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sz w:val="20"/>
          <w:szCs w:val="20"/>
        </w:rPr>
        <w:t xml:space="preserve">Designed conflict resolution </w:t>
      </w:r>
      <w:proofErr w:type="spellStart"/>
      <w:r w:rsidRPr="00ED2E53">
        <w:rPr>
          <w:rFonts w:ascii="Arial" w:hAnsi="Arial" w:cs="Arial"/>
          <w:b/>
          <w:sz w:val="20"/>
          <w:szCs w:val="20"/>
        </w:rPr>
        <w:t>program</w:t>
      </w:r>
      <w:r w:rsidR="005E578E">
        <w:rPr>
          <w:rFonts w:ascii="Arial" w:hAnsi="Arial" w:cs="Arial"/>
          <w:b/>
          <w:sz w:val="20"/>
          <w:szCs w:val="20"/>
        </w:rPr>
        <w:t>s</w:t>
      </w:r>
      <w:r w:rsidR="004401E8" w:rsidRPr="00ED2E53">
        <w:rPr>
          <w:rFonts w:ascii="Arial" w:hAnsi="Arial" w:cs="Arial"/>
          <w:sz w:val="20"/>
          <w:szCs w:val="20"/>
        </w:rPr>
        <w:t>for</w:t>
      </w:r>
      <w:proofErr w:type="spellEnd"/>
      <w:r w:rsidR="004401E8" w:rsidRPr="00ED2E53">
        <w:rPr>
          <w:rFonts w:ascii="Arial" w:hAnsi="Arial" w:cs="Arial"/>
          <w:sz w:val="20"/>
          <w:szCs w:val="20"/>
        </w:rPr>
        <w:t xml:space="preserve"> former child soldiers </w:t>
      </w:r>
      <w:r w:rsidRPr="00ED2E53">
        <w:rPr>
          <w:rFonts w:ascii="Arial" w:hAnsi="Arial" w:cs="Arial"/>
          <w:sz w:val="20"/>
          <w:szCs w:val="20"/>
        </w:rPr>
        <w:t>and provided train the trainer sessions</w:t>
      </w:r>
      <w:r w:rsidR="00E87542">
        <w:rPr>
          <w:rFonts w:ascii="Arial" w:hAnsi="Arial" w:cs="Arial"/>
          <w:sz w:val="20"/>
          <w:szCs w:val="20"/>
        </w:rPr>
        <w:t>.</w:t>
      </w:r>
    </w:p>
    <w:p w14:paraId="2C56EFEA" w14:textId="77777777" w:rsidR="004340E7" w:rsidRPr="00ED2E53" w:rsidRDefault="004340E7" w:rsidP="00383FBD">
      <w:pPr>
        <w:tabs>
          <w:tab w:val="left" w:pos="648"/>
          <w:tab w:val="left" w:pos="1800"/>
          <w:tab w:val="right" w:pos="9360"/>
        </w:tabs>
        <w:ind w:left="648" w:hanging="360"/>
        <w:rPr>
          <w:rFonts w:ascii="Arial" w:hAnsi="Arial" w:cs="Arial"/>
          <w:spacing w:val="-3"/>
          <w:sz w:val="20"/>
          <w:szCs w:val="20"/>
        </w:rPr>
      </w:pPr>
      <w:r w:rsidRPr="00ED2E53">
        <w:rPr>
          <w:rFonts w:ascii="Wingdings" w:hAnsi="Wingdings" w:cs="Wingdings"/>
          <w:spacing w:val="-3"/>
          <w:sz w:val="20"/>
          <w:szCs w:val="20"/>
        </w:rPr>
        <w:t></w:t>
      </w:r>
      <w:r w:rsidRPr="00ED2E53">
        <w:rPr>
          <w:rFonts w:ascii="Wingdings" w:hAnsi="Wingdings" w:cs="Wingdings"/>
          <w:spacing w:val="-3"/>
          <w:sz w:val="20"/>
          <w:szCs w:val="20"/>
        </w:rPr>
        <w:tab/>
      </w:r>
      <w:r w:rsidRPr="00ED2E53">
        <w:rPr>
          <w:rFonts w:ascii="Arial" w:hAnsi="Arial" w:cs="Arial"/>
          <w:b/>
          <w:bCs/>
          <w:spacing w:val="-3"/>
          <w:sz w:val="20"/>
          <w:szCs w:val="20"/>
        </w:rPr>
        <w:t>Assessed organization’s programmatic</w:t>
      </w:r>
      <w:r w:rsidRPr="00ED2E53">
        <w:rPr>
          <w:rFonts w:ascii="Arial" w:hAnsi="Arial" w:cs="Arial"/>
          <w:bCs/>
          <w:spacing w:val="-3"/>
          <w:sz w:val="20"/>
          <w:szCs w:val="20"/>
        </w:rPr>
        <w:t xml:space="preserve"> goals and resources to identify waste and redundancy.  Reviewed funding and current programs to ensure they met and advanced the organization’s mission. </w:t>
      </w:r>
    </w:p>
    <w:p w14:paraId="1E3EBBAD" w14:textId="77777777" w:rsidR="007029FD" w:rsidRDefault="004340E7" w:rsidP="00B9134B">
      <w:pPr>
        <w:tabs>
          <w:tab w:val="left" w:pos="648"/>
          <w:tab w:val="left" w:pos="1800"/>
          <w:tab w:val="right" w:pos="9360"/>
        </w:tabs>
        <w:ind w:left="648" w:hanging="360"/>
        <w:rPr>
          <w:rFonts w:ascii="Arial" w:hAnsi="Arial" w:cs="Arial"/>
          <w:bCs/>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Provided consultation on grant writing </w:t>
      </w:r>
      <w:r w:rsidRPr="00ED2E53">
        <w:rPr>
          <w:rFonts w:ascii="Arial" w:hAnsi="Arial" w:cs="Arial"/>
          <w:bCs/>
          <w:sz w:val="20"/>
          <w:szCs w:val="20"/>
        </w:rPr>
        <w:t>through workshops on how to write effective and powerful grant proposal</w:t>
      </w:r>
      <w:r w:rsidR="007029FD">
        <w:rPr>
          <w:rFonts w:ascii="Arial" w:hAnsi="Arial" w:cs="Arial"/>
          <w:bCs/>
          <w:sz w:val="20"/>
          <w:szCs w:val="20"/>
        </w:rPr>
        <w:t>s</w:t>
      </w:r>
      <w:r w:rsidR="00803490">
        <w:rPr>
          <w:rFonts w:ascii="Arial" w:hAnsi="Arial" w:cs="Arial"/>
          <w:bCs/>
          <w:sz w:val="20"/>
          <w:szCs w:val="20"/>
        </w:rPr>
        <w:t xml:space="preserve"> from a reviewer’s prospective.</w:t>
      </w:r>
    </w:p>
    <w:p w14:paraId="67B2A341" w14:textId="77777777" w:rsidR="004340E7" w:rsidRPr="00ED2E53" w:rsidRDefault="007029FD" w:rsidP="00E06133">
      <w:pPr>
        <w:tabs>
          <w:tab w:val="left" w:pos="648"/>
          <w:tab w:val="left" w:pos="1800"/>
          <w:tab w:val="right" w:pos="9360"/>
        </w:tabs>
        <w:spacing w:after="100" w:afterAutospacing="1"/>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proofErr w:type="gramStart"/>
      <w:r w:rsidR="004340E7" w:rsidRPr="00E416F6">
        <w:rPr>
          <w:rFonts w:ascii="Arial" w:hAnsi="Arial" w:cs="Arial"/>
          <w:b/>
          <w:bCs/>
          <w:sz w:val="20"/>
          <w:szCs w:val="20"/>
        </w:rPr>
        <w:t>Identified</w:t>
      </w:r>
      <w:proofErr w:type="gramEnd"/>
      <w:r w:rsidR="004340E7" w:rsidRPr="00E416F6">
        <w:rPr>
          <w:rFonts w:ascii="Arial" w:hAnsi="Arial" w:cs="Arial"/>
          <w:b/>
          <w:bCs/>
          <w:sz w:val="20"/>
          <w:szCs w:val="20"/>
        </w:rPr>
        <w:t xml:space="preserve"> potential funding opportunities</w:t>
      </w:r>
      <w:r w:rsidR="004340E7" w:rsidRPr="00ED2E53">
        <w:rPr>
          <w:rFonts w:ascii="Arial" w:hAnsi="Arial" w:cs="Arial"/>
          <w:bCs/>
          <w:sz w:val="20"/>
          <w:szCs w:val="20"/>
        </w:rPr>
        <w:t xml:space="preserve"> and wrote grant proposals.</w:t>
      </w:r>
    </w:p>
    <w:p w14:paraId="4B2DD26C" w14:textId="77777777" w:rsidR="004340E7" w:rsidRPr="00ED2E53" w:rsidRDefault="004340E7" w:rsidP="004340E7">
      <w:pPr>
        <w:tabs>
          <w:tab w:val="right" w:pos="10224"/>
        </w:tabs>
        <w:rPr>
          <w:rFonts w:ascii="Arial Bold" w:hAnsi="Arial Bold" w:cs="Arial Bold"/>
          <w:b/>
          <w:bCs/>
          <w:sz w:val="21"/>
          <w:szCs w:val="21"/>
        </w:rPr>
      </w:pPr>
      <w:r w:rsidRPr="00ED2E53">
        <w:rPr>
          <w:rFonts w:ascii="Arial Bold" w:hAnsi="Arial Bold" w:cs="Arial Bold"/>
          <w:b/>
          <w:bCs/>
          <w:smallCaps/>
          <w:sz w:val="21"/>
          <w:szCs w:val="21"/>
        </w:rPr>
        <w:t xml:space="preserve">Torres AES, </w:t>
      </w:r>
      <w:r w:rsidRPr="00ED2E53">
        <w:rPr>
          <w:rFonts w:ascii="Arial Bold" w:hAnsi="Arial Bold" w:cs="Arial Bold"/>
          <w:b/>
          <w:bCs/>
          <w:sz w:val="20"/>
          <w:szCs w:val="20"/>
        </w:rPr>
        <w:t>Baghdad, Iraq</w:t>
      </w:r>
      <w:r w:rsidRPr="00ED2E53">
        <w:rPr>
          <w:rFonts w:ascii="Arial Bold" w:hAnsi="Arial Bold" w:cs="Arial Bold"/>
          <w:b/>
          <w:bCs/>
          <w:sz w:val="21"/>
          <w:szCs w:val="21"/>
        </w:rPr>
        <w:tab/>
        <w:t xml:space="preserve">2006 </w:t>
      </w:r>
      <w:r w:rsidRPr="00ED2E53">
        <w:rPr>
          <w:rFonts w:ascii="Arial Bold" w:hAnsi="Arial Bold" w:cs="Arial Bold"/>
          <w:b/>
          <w:bCs/>
          <w:sz w:val="21"/>
          <w:szCs w:val="21"/>
          <w:lang w:val="en-AU"/>
        </w:rPr>
        <w:t>–</w:t>
      </w:r>
      <w:r w:rsidRPr="00ED2E53">
        <w:rPr>
          <w:rFonts w:ascii="Arial Bold" w:hAnsi="Arial Bold" w:cs="Arial Bold"/>
          <w:b/>
          <w:bCs/>
          <w:sz w:val="21"/>
          <w:szCs w:val="21"/>
        </w:rPr>
        <w:t xml:space="preserve"> 2009     </w:t>
      </w:r>
    </w:p>
    <w:p w14:paraId="37EE62F6" w14:textId="77777777" w:rsidR="004340E7" w:rsidRPr="00ED2E53" w:rsidRDefault="004340E7" w:rsidP="00B9134B">
      <w:pPr>
        <w:tabs>
          <w:tab w:val="right" w:pos="10224"/>
        </w:tabs>
        <w:spacing w:after="80"/>
        <w:rPr>
          <w:rFonts w:ascii="Arial" w:hAnsi="Arial" w:cs="Arial"/>
          <w:b/>
          <w:bCs/>
          <w:sz w:val="22"/>
          <w:szCs w:val="22"/>
          <w:u w:val="single"/>
        </w:rPr>
      </w:pPr>
      <w:r w:rsidRPr="00ED2E53">
        <w:rPr>
          <w:rFonts w:ascii="Arial" w:hAnsi="Arial" w:cs="Arial"/>
          <w:b/>
          <w:bCs/>
          <w:sz w:val="22"/>
          <w:szCs w:val="22"/>
          <w:u w:val="single"/>
        </w:rPr>
        <w:t>Project Manager, Capacity &amp; Organization Development</w:t>
      </w:r>
    </w:p>
    <w:p w14:paraId="4F573628" w14:textId="77777777" w:rsidR="004340E7" w:rsidRPr="00ED2E53" w:rsidRDefault="004340E7" w:rsidP="00B9134B">
      <w:pPr>
        <w:spacing w:after="80"/>
        <w:rPr>
          <w:rFonts w:ascii="Arial" w:hAnsi="Arial" w:cs="Arial"/>
          <w:sz w:val="20"/>
          <w:szCs w:val="20"/>
        </w:rPr>
      </w:pPr>
      <w:r w:rsidRPr="00ED2E53">
        <w:rPr>
          <w:rFonts w:ascii="Arial" w:hAnsi="Arial" w:cs="Arial"/>
          <w:sz w:val="20"/>
          <w:szCs w:val="20"/>
        </w:rPr>
        <w:t>Appointed to assist reconstruction</w:t>
      </w:r>
      <w:r w:rsidR="002562E3">
        <w:rPr>
          <w:rFonts w:ascii="Arial" w:hAnsi="Arial" w:cs="Arial"/>
          <w:sz w:val="20"/>
          <w:szCs w:val="20"/>
        </w:rPr>
        <w:t xml:space="preserve"> and stabilization</w:t>
      </w:r>
      <w:r w:rsidRPr="00ED2E53">
        <w:rPr>
          <w:rFonts w:ascii="Arial" w:hAnsi="Arial" w:cs="Arial"/>
          <w:sz w:val="20"/>
          <w:szCs w:val="20"/>
        </w:rPr>
        <w:t xml:space="preserve"> efforts and build institutional capacity of Government of Iraq</w:t>
      </w:r>
      <w:r w:rsidRPr="00ED2E53">
        <w:rPr>
          <w:rFonts w:ascii="Arial" w:hAnsi="Arial" w:cs="Arial"/>
          <w:sz w:val="20"/>
          <w:szCs w:val="20"/>
          <w:lang w:val="en-AU"/>
        </w:rPr>
        <w:t>’</w:t>
      </w:r>
      <w:r w:rsidRPr="00ED2E53">
        <w:rPr>
          <w:rFonts w:ascii="Arial" w:hAnsi="Arial" w:cs="Arial"/>
          <w:sz w:val="20"/>
          <w:szCs w:val="20"/>
        </w:rPr>
        <w:t>s Prime Minister</w:t>
      </w:r>
      <w:r w:rsidRPr="00ED2E53">
        <w:rPr>
          <w:rFonts w:ascii="Arial" w:hAnsi="Arial" w:cs="Arial"/>
          <w:sz w:val="20"/>
          <w:szCs w:val="20"/>
          <w:lang w:val="en-AU"/>
        </w:rPr>
        <w:t>’</w:t>
      </w:r>
      <w:r w:rsidRPr="00ED2E53">
        <w:rPr>
          <w:rFonts w:ascii="Arial" w:hAnsi="Arial" w:cs="Arial"/>
          <w:sz w:val="20"/>
          <w:szCs w:val="20"/>
        </w:rPr>
        <w:t>s Office and Council of Ministers</w:t>
      </w:r>
      <w:r w:rsidRPr="00ED2E53">
        <w:rPr>
          <w:rFonts w:ascii="Arial" w:hAnsi="Arial" w:cs="Arial"/>
          <w:sz w:val="20"/>
          <w:szCs w:val="20"/>
          <w:lang w:val="en-AU"/>
        </w:rPr>
        <w:t>’</w:t>
      </w:r>
      <w:r w:rsidRPr="00ED2E53">
        <w:rPr>
          <w:rFonts w:ascii="Arial" w:hAnsi="Arial" w:cs="Arial"/>
          <w:sz w:val="20"/>
          <w:szCs w:val="20"/>
        </w:rPr>
        <w:t xml:space="preserve"> Secretariat (CoMSec) by </w:t>
      </w:r>
      <w:r w:rsidR="007029FD">
        <w:rPr>
          <w:rFonts w:ascii="Arial" w:hAnsi="Arial" w:cs="Arial"/>
          <w:sz w:val="20"/>
          <w:szCs w:val="20"/>
        </w:rPr>
        <w:t>consulting</w:t>
      </w:r>
      <w:r w:rsidRPr="00ED2E53">
        <w:rPr>
          <w:rFonts w:ascii="Arial" w:hAnsi="Arial" w:cs="Arial"/>
          <w:sz w:val="20"/>
          <w:szCs w:val="20"/>
        </w:rPr>
        <w:t xml:space="preserve"> to </w:t>
      </w:r>
      <w:r w:rsidR="007029FD">
        <w:rPr>
          <w:rFonts w:ascii="Arial" w:hAnsi="Arial" w:cs="Arial"/>
          <w:sz w:val="20"/>
          <w:szCs w:val="20"/>
        </w:rPr>
        <w:t xml:space="preserve">the </w:t>
      </w:r>
      <w:r w:rsidRPr="00ED2E53">
        <w:rPr>
          <w:rFonts w:ascii="Arial" w:hAnsi="Arial" w:cs="Arial"/>
          <w:sz w:val="20"/>
          <w:szCs w:val="20"/>
        </w:rPr>
        <w:t>U.S. Embassy in Baghdad. Managed $1.5M project budget.</w:t>
      </w:r>
    </w:p>
    <w:p w14:paraId="5FC57E9C" w14:textId="77777777" w:rsidR="004340E7" w:rsidRPr="00ED2E53" w:rsidRDefault="004340E7" w:rsidP="00B9134B">
      <w:pPr>
        <w:tabs>
          <w:tab w:val="left" w:pos="1800"/>
          <w:tab w:val="right" w:pos="9360"/>
        </w:tabs>
        <w:spacing w:after="120"/>
        <w:rPr>
          <w:rFonts w:ascii="Arial" w:hAnsi="Arial" w:cs="Arial"/>
          <w:spacing w:val="-2"/>
          <w:sz w:val="20"/>
          <w:szCs w:val="20"/>
        </w:rPr>
      </w:pPr>
      <w:r w:rsidRPr="00ED2E53">
        <w:rPr>
          <w:rFonts w:ascii="Arial" w:hAnsi="Arial" w:cs="Arial"/>
          <w:spacing w:val="-2"/>
          <w:sz w:val="20"/>
          <w:szCs w:val="20"/>
        </w:rPr>
        <w:lastRenderedPageBreak/>
        <w:t xml:space="preserve">Worked with senior Government of Iraq (GOI) officials and Department of State (DOS) leaders to establish project goals. Formulated solutions that reflected political and cultural factors, industry standards, and change management </w:t>
      </w:r>
      <w:r w:rsidR="00833DF0">
        <w:rPr>
          <w:rFonts w:ascii="Arial" w:hAnsi="Arial" w:cs="Arial"/>
          <w:spacing w:val="-2"/>
          <w:sz w:val="20"/>
          <w:szCs w:val="20"/>
        </w:rPr>
        <w:t xml:space="preserve">and conflict resolution </w:t>
      </w:r>
      <w:r w:rsidRPr="00ED2E53">
        <w:rPr>
          <w:rFonts w:ascii="Arial" w:hAnsi="Arial" w:cs="Arial"/>
          <w:spacing w:val="-2"/>
          <w:sz w:val="20"/>
          <w:szCs w:val="20"/>
        </w:rPr>
        <w:t xml:space="preserve">strategies. </w:t>
      </w:r>
      <w:r w:rsidR="007029FD">
        <w:rPr>
          <w:rFonts w:ascii="Arial" w:hAnsi="Arial" w:cs="Arial"/>
          <w:spacing w:val="-2"/>
          <w:sz w:val="20"/>
          <w:szCs w:val="20"/>
        </w:rPr>
        <w:t>Applied project management expertise to develop</w:t>
      </w:r>
      <w:r w:rsidRPr="00ED2E53">
        <w:rPr>
          <w:rFonts w:ascii="Arial" w:hAnsi="Arial" w:cs="Arial"/>
          <w:spacing w:val="-2"/>
          <w:sz w:val="20"/>
          <w:szCs w:val="20"/>
        </w:rPr>
        <w:t xml:space="preserve"> project plans, schedules, budgets, risk management and communication plans, and statements of work (SOWs).</w:t>
      </w:r>
      <w:r w:rsidR="00833DF0">
        <w:rPr>
          <w:rFonts w:ascii="Arial" w:hAnsi="Arial" w:cs="Arial"/>
          <w:spacing w:val="-2"/>
          <w:sz w:val="20"/>
          <w:szCs w:val="20"/>
        </w:rPr>
        <w:t xml:space="preserve"> Utilized conflict resolution training to resolve USG and GOI conflicts. </w:t>
      </w:r>
      <w:r w:rsidRPr="00ED2E53">
        <w:rPr>
          <w:rFonts w:ascii="Arial" w:hAnsi="Arial" w:cs="Arial"/>
          <w:spacing w:val="-2"/>
          <w:sz w:val="20"/>
          <w:szCs w:val="20"/>
        </w:rPr>
        <w:t xml:space="preserve"> Defined contractor roles, evaluated proposals, and selected contractors. </w:t>
      </w:r>
      <w:proofErr w:type="gramStart"/>
      <w:r w:rsidRPr="00ED2E53">
        <w:rPr>
          <w:rFonts w:ascii="Arial" w:hAnsi="Arial" w:cs="Arial"/>
          <w:spacing w:val="-2"/>
          <w:sz w:val="20"/>
          <w:szCs w:val="20"/>
        </w:rPr>
        <w:t>Trained GOI counterparts to ensure seamless project management transition to GOI.</w:t>
      </w:r>
      <w:proofErr w:type="gramEnd"/>
    </w:p>
    <w:p w14:paraId="36971DF5" w14:textId="77777777" w:rsidR="00F81FE6" w:rsidRDefault="004340E7" w:rsidP="006129ED">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00F81FE6">
        <w:rPr>
          <w:rFonts w:ascii="Arial" w:hAnsi="Arial" w:cs="Arial"/>
          <w:b/>
          <w:bCs/>
          <w:sz w:val="20"/>
          <w:szCs w:val="20"/>
        </w:rPr>
        <w:t>Provided support and guidance to legislative and governance programs</w:t>
      </w:r>
      <w:r w:rsidR="00A35095">
        <w:rPr>
          <w:rFonts w:ascii="Arial" w:hAnsi="Arial" w:cs="Arial"/>
          <w:b/>
          <w:bCs/>
          <w:sz w:val="20"/>
          <w:szCs w:val="20"/>
        </w:rPr>
        <w:t xml:space="preserve"> </w:t>
      </w:r>
      <w:r w:rsidR="00F81FE6">
        <w:rPr>
          <w:rFonts w:ascii="Arial" w:hAnsi="Arial" w:cs="Arial"/>
          <w:sz w:val="20"/>
          <w:szCs w:val="20"/>
        </w:rPr>
        <w:t xml:space="preserve">within the </w:t>
      </w:r>
      <w:r w:rsidR="00833DF0">
        <w:rPr>
          <w:rFonts w:ascii="Arial" w:hAnsi="Arial" w:cs="Arial"/>
          <w:sz w:val="20"/>
          <w:szCs w:val="20"/>
        </w:rPr>
        <w:t xml:space="preserve">Department of State’s </w:t>
      </w:r>
      <w:r w:rsidR="00F81FE6">
        <w:rPr>
          <w:rFonts w:ascii="Arial" w:hAnsi="Arial" w:cs="Arial"/>
          <w:sz w:val="20"/>
          <w:szCs w:val="20"/>
        </w:rPr>
        <w:t>Office of the Constitutional and Legislative Affairs/</w:t>
      </w:r>
      <w:r w:rsidR="00833DF0">
        <w:rPr>
          <w:rFonts w:ascii="Arial" w:hAnsi="Arial" w:cs="Arial"/>
          <w:sz w:val="20"/>
          <w:szCs w:val="20"/>
        </w:rPr>
        <w:t xml:space="preserve">Office of </w:t>
      </w:r>
      <w:r w:rsidR="00F644E2">
        <w:rPr>
          <w:rFonts w:ascii="Arial" w:hAnsi="Arial" w:cs="Arial"/>
          <w:sz w:val="20"/>
          <w:szCs w:val="20"/>
        </w:rPr>
        <w:t xml:space="preserve">Legislative </w:t>
      </w:r>
      <w:r w:rsidR="00F81FE6">
        <w:rPr>
          <w:rFonts w:ascii="Arial" w:hAnsi="Arial" w:cs="Arial"/>
          <w:sz w:val="20"/>
          <w:szCs w:val="20"/>
        </w:rPr>
        <w:t>Statecraft</w:t>
      </w:r>
      <w:r w:rsidR="00F644E2">
        <w:rPr>
          <w:rFonts w:ascii="Arial" w:hAnsi="Arial" w:cs="Arial"/>
          <w:sz w:val="20"/>
          <w:szCs w:val="20"/>
        </w:rPr>
        <w:t>.</w:t>
      </w:r>
    </w:p>
    <w:p w14:paraId="5E65206F" w14:textId="77777777" w:rsidR="00F81FE6" w:rsidRPr="00ED2E53" w:rsidRDefault="00F81FE6" w:rsidP="00F81FE6">
      <w:pPr>
        <w:tabs>
          <w:tab w:val="left" w:pos="648"/>
          <w:tab w:val="left" w:pos="1800"/>
          <w:tab w:val="right" w:pos="9360"/>
        </w:tabs>
        <w:ind w:left="648" w:hanging="360"/>
        <w:rPr>
          <w:rFonts w:ascii="Arial" w:hAnsi="Arial" w:cs="Arial"/>
          <w:sz w:val="20"/>
          <w:szCs w:val="20"/>
        </w:rPr>
      </w:pPr>
      <w:r w:rsidRPr="00ED2E53">
        <w:rPr>
          <w:rFonts w:ascii="Wingdings" w:hAnsi="Wingdings" w:cs="Wingdings"/>
          <w:spacing w:val="-3"/>
          <w:sz w:val="20"/>
          <w:szCs w:val="20"/>
        </w:rPr>
        <w:t></w:t>
      </w:r>
      <w:r w:rsidR="00B14DCA">
        <w:rPr>
          <w:rFonts w:ascii="Arial" w:hAnsi="Arial" w:cs="Arial"/>
          <w:spacing w:val="-3"/>
          <w:sz w:val="20"/>
          <w:szCs w:val="20"/>
        </w:rPr>
        <w:tab/>
      </w:r>
      <w:r w:rsidRPr="00ED2E53">
        <w:rPr>
          <w:rFonts w:ascii="Arial" w:hAnsi="Arial" w:cs="Arial"/>
          <w:b/>
          <w:bCs/>
          <w:sz w:val="20"/>
          <w:szCs w:val="20"/>
        </w:rPr>
        <w:t>Maximized international community</w:t>
      </w:r>
      <w:r w:rsidRPr="00ED2E53">
        <w:rPr>
          <w:rFonts w:ascii="Arial" w:hAnsi="Arial" w:cs="Arial"/>
          <w:b/>
          <w:bCs/>
          <w:sz w:val="20"/>
          <w:szCs w:val="20"/>
          <w:lang w:val="en-AU"/>
        </w:rPr>
        <w:t>’</w:t>
      </w:r>
      <w:r w:rsidRPr="00ED2E53">
        <w:rPr>
          <w:rFonts w:ascii="Arial" w:hAnsi="Arial" w:cs="Arial"/>
          <w:b/>
          <w:bCs/>
          <w:sz w:val="20"/>
          <w:szCs w:val="20"/>
        </w:rPr>
        <w:t>s impact</w:t>
      </w:r>
      <w:r w:rsidRPr="00ED2E53">
        <w:rPr>
          <w:rFonts w:ascii="Arial" w:hAnsi="Arial" w:cs="Arial"/>
          <w:sz w:val="20"/>
          <w:szCs w:val="20"/>
        </w:rPr>
        <w:t xml:space="preserve"> in Iraq by regularly interfacing with U.S. State Department, U.S. Agency for International Development, contractors, and foreign agencies to discuss project progress, identify roles and responsibilities, and minimize duplicative efforts.</w:t>
      </w:r>
    </w:p>
    <w:p w14:paraId="689A39C2" w14:textId="77777777" w:rsidR="00833DF0" w:rsidRPr="00833DF0" w:rsidRDefault="00F81FE6" w:rsidP="00833DF0">
      <w:pPr>
        <w:ind w:left="648" w:hanging="360"/>
        <w:rPr>
          <w:rFonts w:ascii="Arial" w:hAnsi="Arial" w:cs="Arial"/>
          <w:sz w:val="20"/>
          <w:szCs w:val="20"/>
        </w:rPr>
      </w:pPr>
      <w:r w:rsidRPr="00ED2E53">
        <w:rPr>
          <w:rFonts w:ascii="Wingdings" w:hAnsi="Wingdings" w:cs="Wingdings"/>
          <w:spacing w:val="-3"/>
          <w:sz w:val="20"/>
          <w:szCs w:val="20"/>
        </w:rPr>
        <w:t></w:t>
      </w:r>
      <w:r w:rsidR="00833DF0">
        <w:rPr>
          <w:rFonts w:ascii="Wingdings" w:hAnsi="Wingdings" w:cs="Wingdings"/>
          <w:spacing w:val="-3"/>
          <w:sz w:val="20"/>
          <w:szCs w:val="20"/>
        </w:rPr>
        <w:tab/>
      </w:r>
      <w:r w:rsidR="00833DF0">
        <w:rPr>
          <w:rFonts w:ascii="Arial" w:hAnsi="Arial" w:cs="Arial"/>
          <w:b/>
          <w:bCs/>
          <w:sz w:val="20"/>
          <w:szCs w:val="20"/>
        </w:rPr>
        <w:t xml:space="preserve">Utilized conflict resolution techniques </w:t>
      </w:r>
      <w:r w:rsidR="00833DF0">
        <w:rPr>
          <w:rFonts w:ascii="Arial" w:hAnsi="Arial" w:cs="Arial"/>
          <w:b/>
          <w:sz w:val="20"/>
          <w:szCs w:val="20"/>
        </w:rPr>
        <w:t xml:space="preserve">and mediated </w:t>
      </w:r>
      <w:r w:rsidR="00833DF0" w:rsidRPr="00833DF0">
        <w:rPr>
          <w:rFonts w:ascii="Arial" w:hAnsi="Arial" w:cs="Arial"/>
          <w:b/>
          <w:sz w:val="20"/>
          <w:szCs w:val="20"/>
        </w:rPr>
        <w:t>between conflicting parties to resolve</w:t>
      </w:r>
      <w:r w:rsidR="00833DF0" w:rsidRPr="00ED2E53">
        <w:rPr>
          <w:rFonts w:ascii="Arial" w:hAnsi="Arial" w:cs="Arial"/>
          <w:sz w:val="20"/>
          <w:szCs w:val="20"/>
        </w:rPr>
        <w:t xml:space="preserve"> complex and often controversial issues surrounding International Zone</w:t>
      </w:r>
      <w:r w:rsidR="00833DF0" w:rsidRPr="00ED2E53">
        <w:rPr>
          <w:rFonts w:ascii="Arial" w:hAnsi="Arial" w:cs="Arial"/>
          <w:sz w:val="20"/>
          <w:szCs w:val="20"/>
          <w:lang w:val="en-AU"/>
        </w:rPr>
        <w:t>’</w:t>
      </w:r>
      <w:r w:rsidR="00833DF0" w:rsidRPr="00ED2E53">
        <w:rPr>
          <w:rFonts w:ascii="Arial" w:hAnsi="Arial" w:cs="Arial"/>
          <w:sz w:val="20"/>
          <w:szCs w:val="20"/>
        </w:rPr>
        <w:t>s security badging process and GOI claims of U.S. military-induced damages</w:t>
      </w:r>
      <w:r w:rsidR="00F644E2">
        <w:rPr>
          <w:rFonts w:ascii="Arial" w:hAnsi="Arial" w:cs="Arial"/>
          <w:sz w:val="20"/>
          <w:szCs w:val="20"/>
        </w:rPr>
        <w:t>.</w:t>
      </w:r>
    </w:p>
    <w:p w14:paraId="7FA6B5D8" w14:textId="77777777" w:rsidR="00F81FE6" w:rsidRPr="00833DF0" w:rsidRDefault="00833DF0" w:rsidP="00833DF0">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Pr>
          <w:rFonts w:ascii="Arial" w:hAnsi="Arial" w:cs="Arial"/>
          <w:b/>
          <w:bCs/>
          <w:sz w:val="20"/>
          <w:szCs w:val="20"/>
        </w:rPr>
        <w:t xml:space="preserve">Improved </w:t>
      </w:r>
      <w:r w:rsidR="00F81FE6">
        <w:rPr>
          <w:rFonts w:ascii="Arial" w:hAnsi="Arial" w:cs="Arial"/>
          <w:b/>
          <w:bCs/>
          <w:sz w:val="20"/>
          <w:szCs w:val="20"/>
        </w:rPr>
        <w:t xml:space="preserve">Government of Iraq </w:t>
      </w:r>
      <w:r w:rsidR="00F81FE6" w:rsidRPr="00F81FE6">
        <w:rPr>
          <w:rFonts w:ascii="Arial" w:hAnsi="Arial" w:cs="Arial"/>
          <w:b/>
          <w:bCs/>
          <w:sz w:val="20"/>
          <w:szCs w:val="20"/>
        </w:rPr>
        <w:t>transparency,</w:t>
      </w:r>
      <w:r w:rsidR="00F81FE6">
        <w:rPr>
          <w:rFonts w:ascii="Arial" w:hAnsi="Arial" w:cs="Arial"/>
          <w:bCs/>
          <w:sz w:val="20"/>
          <w:szCs w:val="20"/>
        </w:rPr>
        <w:t xml:space="preserve"> streamlined </w:t>
      </w:r>
      <w:r w:rsidR="00F81FE6" w:rsidRPr="00F81FE6">
        <w:rPr>
          <w:rFonts w:ascii="Arial" w:hAnsi="Arial" w:cs="Arial"/>
          <w:bCs/>
          <w:sz w:val="20"/>
          <w:szCs w:val="20"/>
        </w:rPr>
        <w:t>government</w:t>
      </w:r>
      <w:r w:rsidR="00F81FE6">
        <w:rPr>
          <w:rFonts w:ascii="Arial" w:hAnsi="Arial" w:cs="Arial"/>
          <w:bCs/>
          <w:sz w:val="20"/>
          <w:szCs w:val="20"/>
        </w:rPr>
        <w:t xml:space="preserve"> process</w:t>
      </w:r>
      <w:r w:rsidR="00F81FE6" w:rsidRPr="00ED2E53">
        <w:rPr>
          <w:rFonts w:ascii="Arial" w:hAnsi="Arial" w:cs="Arial"/>
          <w:sz w:val="20"/>
          <w:szCs w:val="20"/>
        </w:rPr>
        <w:t xml:space="preserve"> and increased efficiency by spearheading project to develop and implement Electronic Document Management System.</w:t>
      </w:r>
    </w:p>
    <w:p w14:paraId="399B0EAA" w14:textId="77777777" w:rsidR="004340E7" w:rsidRPr="00ED2E53" w:rsidRDefault="006129ED" w:rsidP="00FF7F62">
      <w:pPr>
        <w:tabs>
          <w:tab w:val="left" w:pos="648"/>
          <w:tab w:val="left" w:pos="1800"/>
          <w:tab w:val="right" w:pos="9360"/>
        </w:tabs>
        <w:ind w:left="648" w:hanging="360"/>
        <w:rPr>
          <w:rFonts w:ascii="Arial" w:hAnsi="Arial" w:cs="Arial"/>
          <w:sz w:val="20"/>
          <w:szCs w:val="20"/>
        </w:rPr>
      </w:pPr>
      <w:r w:rsidRPr="00ED2E53">
        <w:rPr>
          <w:rFonts w:ascii="Wingdings" w:hAnsi="Wingdings" w:cs="Wingdings"/>
          <w:spacing w:val="-3"/>
          <w:sz w:val="20"/>
          <w:szCs w:val="20"/>
        </w:rPr>
        <w:t></w:t>
      </w:r>
      <w:r>
        <w:rPr>
          <w:rFonts w:ascii="Wingdings" w:hAnsi="Wingdings" w:cs="Wingdings"/>
          <w:spacing w:val="-3"/>
          <w:sz w:val="20"/>
          <w:szCs w:val="20"/>
        </w:rPr>
        <w:tab/>
      </w:r>
      <w:r w:rsidR="004340E7" w:rsidRPr="00ED2E53">
        <w:rPr>
          <w:rFonts w:ascii="Arial" w:hAnsi="Arial" w:cs="Arial"/>
          <w:b/>
          <w:bCs/>
          <w:sz w:val="20"/>
          <w:szCs w:val="20"/>
        </w:rPr>
        <w:t>Built and led high performance 60-member Iraqi implementation team</w:t>
      </w:r>
      <w:r w:rsidR="004340E7" w:rsidRPr="00ED2E53">
        <w:rPr>
          <w:rFonts w:ascii="Arial" w:hAnsi="Arial" w:cs="Arial"/>
          <w:sz w:val="20"/>
          <w:szCs w:val="20"/>
        </w:rPr>
        <w:t xml:space="preserve"> through revolutionary approach to leadership that focused</w:t>
      </w:r>
      <w:r w:rsidR="00910855">
        <w:rPr>
          <w:rFonts w:ascii="Arial" w:hAnsi="Arial" w:cs="Arial"/>
          <w:sz w:val="20"/>
          <w:szCs w:val="20"/>
        </w:rPr>
        <w:t xml:space="preserve"> on accountability, efficiency,</w:t>
      </w:r>
      <w:r w:rsidR="00910855" w:rsidRPr="00ED2E53">
        <w:rPr>
          <w:rFonts w:ascii="Arial" w:hAnsi="Arial" w:cs="Arial"/>
          <w:sz w:val="20"/>
          <w:szCs w:val="20"/>
        </w:rPr>
        <w:t xml:space="preserve"> productivity</w:t>
      </w:r>
      <w:r w:rsidR="00910855">
        <w:rPr>
          <w:rFonts w:ascii="Arial" w:hAnsi="Arial" w:cs="Arial"/>
          <w:sz w:val="20"/>
          <w:szCs w:val="20"/>
        </w:rPr>
        <w:t xml:space="preserve"> and inclusive </w:t>
      </w:r>
      <w:proofErr w:type="gramStart"/>
      <w:r w:rsidR="00910855">
        <w:rPr>
          <w:rFonts w:ascii="Arial" w:hAnsi="Arial" w:cs="Arial"/>
          <w:sz w:val="20"/>
          <w:szCs w:val="20"/>
        </w:rPr>
        <w:t>decision making</w:t>
      </w:r>
      <w:proofErr w:type="gramEnd"/>
      <w:r w:rsidR="004340E7" w:rsidRPr="00ED2E53">
        <w:rPr>
          <w:rFonts w:ascii="Arial" w:hAnsi="Arial" w:cs="Arial"/>
          <w:sz w:val="20"/>
          <w:szCs w:val="20"/>
        </w:rPr>
        <w:t>.</w:t>
      </w:r>
    </w:p>
    <w:p w14:paraId="0C8E5884" w14:textId="3CA6495D" w:rsidR="004340E7" w:rsidRDefault="004340E7" w:rsidP="00FF7F62">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Secured GOI approval</w:t>
      </w:r>
      <w:r w:rsidR="00F84ACE">
        <w:rPr>
          <w:rFonts w:ascii="Arial" w:hAnsi="Arial" w:cs="Arial"/>
          <w:b/>
          <w:bCs/>
          <w:sz w:val="20"/>
          <w:szCs w:val="20"/>
        </w:rPr>
        <w:t xml:space="preserve"> </w:t>
      </w:r>
      <w:r w:rsidRPr="00F644E2">
        <w:rPr>
          <w:rFonts w:ascii="Arial" w:hAnsi="Arial" w:cs="Arial"/>
          <w:b/>
          <w:sz w:val="20"/>
          <w:szCs w:val="20"/>
        </w:rPr>
        <w:t>to assess institutions, provide technical assistance, and engage in GOI reconstruction and development projects</w:t>
      </w:r>
      <w:r w:rsidRPr="00ED2E53">
        <w:rPr>
          <w:rFonts w:ascii="Arial" w:hAnsi="Arial" w:cs="Arial"/>
          <w:sz w:val="20"/>
          <w:szCs w:val="20"/>
        </w:rPr>
        <w:t xml:space="preserve"> through extensive meetings with high ranking GOI officials including Chiefs of Staff for Prime Minister, Iraqi Presidency Council, and Minister of Parliamentary Affairs.</w:t>
      </w:r>
    </w:p>
    <w:p w14:paraId="4BE681BD" w14:textId="77777777" w:rsidR="00BF75C5" w:rsidRPr="00F644E2" w:rsidRDefault="00BF75C5" w:rsidP="00FF7F62">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proofErr w:type="gramStart"/>
      <w:r w:rsidR="00F644E2">
        <w:rPr>
          <w:rFonts w:ascii="Arial" w:hAnsi="Arial" w:cs="Arial"/>
          <w:b/>
          <w:bCs/>
          <w:sz w:val="20"/>
          <w:szCs w:val="20"/>
        </w:rPr>
        <w:t>S</w:t>
      </w:r>
      <w:r w:rsidR="00F644E2" w:rsidRPr="00ED2E53">
        <w:rPr>
          <w:rFonts w:ascii="Arial" w:hAnsi="Arial" w:cs="Arial"/>
          <w:b/>
          <w:bCs/>
          <w:sz w:val="20"/>
          <w:szCs w:val="20"/>
        </w:rPr>
        <w:t>uccessfully</w:t>
      </w:r>
      <w:proofErr w:type="gramEnd"/>
      <w:r w:rsidR="00F644E2">
        <w:rPr>
          <w:rFonts w:ascii="Arial" w:hAnsi="Arial" w:cs="Arial"/>
          <w:b/>
          <w:bCs/>
          <w:sz w:val="20"/>
          <w:szCs w:val="20"/>
        </w:rPr>
        <w:t xml:space="preserve"> mapped Government of Iraq institutions </w:t>
      </w:r>
      <w:r w:rsidR="00F644E2">
        <w:rPr>
          <w:rFonts w:ascii="Arial" w:hAnsi="Arial" w:cs="Arial"/>
          <w:bCs/>
          <w:sz w:val="20"/>
          <w:szCs w:val="20"/>
        </w:rPr>
        <w:t>through a series of qualitative and quantitative research methods and analyses.</w:t>
      </w:r>
    </w:p>
    <w:p w14:paraId="650C1BEE" w14:textId="77777777" w:rsidR="00FF5D66" w:rsidRDefault="004340E7" w:rsidP="004340E7">
      <w:pPr>
        <w:tabs>
          <w:tab w:val="left" w:pos="648"/>
          <w:tab w:val="left" w:pos="1800"/>
          <w:tab w:val="right" w:pos="9360"/>
        </w:tabs>
        <w:ind w:left="648" w:hanging="360"/>
        <w:rPr>
          <w:rFonts w:ascii="Arial" w:hAnsi="Arial" w:cs="Arial"/>
          <w:spacing w:val="-3"/>
          <w:sz w:val="20"/>
          <w:szCs w:val="20"/>
        </w:rPr>
      </w:pPr>
      <w:r w:rsidRPr="00ED2E53">
        <w:rPr>
          <w:rFonts w:ascii="Wingdings" w:hAnsi="Wingdings" w:cs="Wingdings"/>
          <w:sz w:val="20"/>
          <w:szCs w:val="20"/>
        </w:rPr>
        <w:t></w:t>
      </w:r>
      <w:r w:rsidRPr="00ED2E53">
        <w:rPr>
          <w:rFonts w:ascii="Wingdings" w:hAnsi="Wingdings" w:cs="Wingdings"/>
          <w:sz w:val="20"/>
          <w:szCs w:val="20"/>
        </w:rPr>
        <w:tab/>
      </w:r>
      <w:proofErr w:type="gramStart"/>
      <w:r w:rsidR="006129ED" w:rsidRPr="00ED2E53">
        <w:rPr>
          <w:rFonts w:ascii="Arial" w:hAnsi="Arial" w:cs="Arial"/>
          <w:b/>
          <w:bCs/>
          <w:spacing w:val="-3"/>
          <w:sz w:val="20"/>
          <w:szCs w:val="20"/>
        </w:rPr>
        <w:t>Played</w:t>
      </w:r>
      <w:proofErr w:type="gramEnd"/>
      <w:r w:rsidR="006129ED" w:rsidRPr="00ED2E53">
        <w:rPr>
          <w:rFonts w:ascii="Arial" w:hAnsi="Arial" w:cs="Arial"/>
          <w:b/>
          <w:bCs/>
          <w:spacing w:val="-3"/>
          <w:sz w:val="20"/>
          <w:szCs w:val="20"/>
        </w:rPr>
        <w:t xml:space="preserve"> key role in initiating multimillion-dollar, multi-year reconstruction initiative</w:t>
      </w:r>
      <w:r w:rsidR="006129ED" w:rsidRPr="00ED2E53">
        <w:rPr>
          <w:rFonts w:ascii="Arial" w:hAnsi="Arial" w:cs="Arial"/>
          <w:spacing w:val="-3"/>
          <w:sz w:val="20"/>
          <w:szCs w:val="20"/>
        </w:rPr>
        <w:t xml:space="preserve"> by creating interpretive, analytical CoMSec Organization Assessment. Identified waste and redundancies across 11 directorates and 6 offices. Developed reconstruction plan, new organization structure, and implementation strategy.</w:t>
      </w:r>
    </w:p>
    <w:p w14:paraId="1C98655C" w14:textId="77777777" w:rsidR="004340E7" w:rsidRPr="00ED2E53" w:rsidRDefault="004340E7" w:rsidP="001F33A4">
      <w:pPr>
        <w:tabs>
          <w:tab w:val="left" w:pos="648"/>
          <w:tab w:val="left" w:pos="1800"/>
          <w:tab w:val="right" w:pos="9360"/>
        </w:tabs>
        <w:ind w:left="648" w:hanging="360"/>
        <w:rPr>
          <w:rFonts w:ascii="Arial" w:hAnsi="Arial" w:cs="Arial"/>
          <w:spacing w:val="-2"/>
          <w:sz w:val="20"/>
          <w:szCs w:val="20"/>
        </w:rPr>
      </w:pPr>
      <w:r w:rsidRPr="00ED2E53">
        <w:rPr>
          <w:rFonts w:ascii="Wingdings" w:hAnsi="Wingdings" w:cs="Wingdings"/>
          <w:spacing w:val="-2"/>
          <w:sz w:val="20"/>
          <w:szCs w:val="20"/>
        </w:rPr>
        <w:t></w:t>
      </w:r>
      <w:r w:rsidRPr="00ED2E53">
        <w:rPr>
          <w:rFonts w:ascii="Wingdings" w:hAnsi="Wingdings" w:cs="Wingdings"/>
          <w:spacing w:val="-2"/>
          <w:sz w:val="20"/>
          <w:szCs w:val="20"/>
        </w:rPr>
        <w:tab/>
      </w:r>
      <w:r w:rsidRPr="00ED2E53">
        <w:rPr>
          <w:rFonts w:ascii="Arial" w:hAnsi="Arial" w:cs="Arial"/>
          <w:b/>
          <w:bCs/>
          <w:spacing w:val="-2"/>
          <w:sz w:val="20"/>
          <w:szCs w:val="20"/>
        </w:rPr>
        <w:t xml:space="preserve">Strengthened CoMSec staff </w:t>
      </w:r>
      <w:proofErr w:type="spellStart"/>
      <w:r w:rsidRPr="00ED2E53">
        <w:rPr>
          <w:rFonts w:ascii="Arial" w:hAnsi="Arial" w:cs="Arial"/>
          <w:b/>
          <w:bCs/>
          <w:spacing w:val="-2"/>
          <w:sz w:val="20"/>
          <w:szCs w:val="20"/>
        </w:rPr>
        <w:t>capacity</w:t>
      </w:r>
      <w:r w:rsidRPr="00B14DCA">
        <w:rPr>
          <w:rFonts w:ascii="Arial" w:hAnsi="Arial" w:cs="Arial"/>
          <w:b/>
          <w:spacing w:val="-2"/>
          <w:sz w:val="20"/>
          <w:szCs w:val="20"/>
        </w:rPr>
        <w:t>by</w:t>
      </w:r>
      <w:proofErr w:type="spellEnd"/>
      <w:r w:rsidRPr="00B14DCA">
        <w:rPr>
          <w:rFonts w:ascii="Arial" w:hAnsi="Arial" w:cs="Arial"/>
          <w:b/>
          <w:spacing w:val="-2"/>
          <w:sz w:val="20"/>
          <w:szCs w:val="20"/>
        </w:rPr>
        <w:t xml:space="preserve"> facilitating workshops and training sessions </w:t>
      </w:r>
      <w:r w:rsidRPr="00B14DCA">
        <w:rPr>
          <w:rFonts w:ascii="Arial" w:hAnsi="Arial" w:cs="Arial"/>
          <w:spacing w:val="-2"/>
          <w:sz w:val="20"/>
          <w:szCs w:val="20"/>
        </w:rPr>
        <w:t>for</w:t>
      </w:r>
      <w:r w:rsidRPr="00ED2E53">
        <w:rPr>
          <w:rFonts w:ascii="Arial" w:hAnsi="Arial" w:cs="Arial"/>
          <w:spacing w:val="-2"/>
          <w:sz w:val="20"/>
          <w:szCs w:val="20"/>
        </w:rPr>
        <w:t>100+ students on business process identification and mapping; management, facilitation, and presentation skills; document and records management; Microsoft Visio; and Xerox DocuShare on site in Iraq, as well as in Jordan and Malaysia.</w:t>
      </w:r>
    </w:p>
    <w:p w14:paraId="1D75437B" w14:textId="77777777" w:rsidR="001F33A4" w:rsidRPr="00ED2E53" w:rsidRDefault="001F33A4" w:rsidP="001F33A4">
      <w:pPr>
        <w:tabs>
          <w:tab w:val="left" w:pos="648"/>
          <w:tab w:val="left" w:pos="1800"/>
          <w:tab w:val="right" w:pos="9360"/>
        </w:tabs>
        <w:ind w:left="648" w:hanging="360"/>
        <w:rPr>
          <w:rFonts w:ascii="Arial" w:hAnsi="Arial" w:cs="Arial"/>
          <w:spacing w:val="-2"/>
          <w:sz w:val="20"/>
          <w:szCs w:val="20"/>
        </w:rPr>
      </w:pPr>
    </w:p>
    <w:p w14:paraId="36AA7CFB" w14:textId="77777777" w:rsidR="004340E7" w:rsidRPr="00ED2E53" w:rsidRDefault="004340E7" w:rsidP="004340E7">
      <w:pPr>
        <w:tabs>
          <w:tab w:val="right" w:pos="10224"/>
        </w:tabs>
        <w:spacing w:before="240"/>
        <w:rPr>
          <w:rFonts w:ascii="Arial Bold" w:hAnsi="Arial Bold" w:cs="Arial Bold"/>
          <w:b/>
          <w:bCs/>
          <w:sz w:val="21"/>
          <w:szCs w:val="21"/>
        </w:rPr>
      </w:pPr>
      <w:r w:rsidRPr="00ED2E53">
        <w:rPr>
          <w:rFonts w:ascii="Arial Bold" w:hAnsi="Arial Bold" w:cs="Arial Bold"/>
          <w:b/>
          <w:bCs/>
          <w:smallCaps/>
          <w:sz w:val="21"/>
          <w:szCs w:val="21"/>
        </w:rPr>
        <w:t xml:space="preserve">Acclaro Research Solutions, </w:t>
      </w:r>
      <w:r w:rsidRPr="00ED2E53">
        <w:rPr>
          <w:rFonts w:ascii="Arial Bold" w:hAnsi="Arial Bold" w:cs="Arial Bold"/>
          <w:b/>
          <w:bCs/>
          <w:sz w:val="20"/>
          <w:szCs w:val="20"/>
        </w:rPr>
        <w:t>Washington, D.C.</w:t>
      </w:r>
      <w:r w:rsidRPr="00ED2E53">
        <w:rPr>
          <w:rFonts w:ascii="Arial Bold" w:hAnsi="Arial Bold" w:cs="Arial Bold"/>
          <w:b/>
          <w:bCs/>
          <w:sz w:val="21"/>
          <w:szCs w:val="21"/>
        </w:rPr>
        <w:tab/>
        <w:t xml:space="preserve">2005 </w:t>
      </w:r>
      <w:r w:rsidRPr="00ED2E53">
        <w:rPr>
          <w:rFonts w:ascii="Arial Bold" w:hAnsi="Arial Bold" w:cs="Arial Bold"/>
          <w:b/>
          <w:bCs/>
          <w:sz w:val="21"/>
          <w:szCs w:val="21"/>
          <w:lang w:val="en-AU"/>
        </w:rPr>
        <w:t>–</w:t>
      </w:r>
      <w:r w:rsidRPr="00ED2E53">
        <w:rPr>
          <w:rFonts w:ascii="Arial Bold" w:hAnsi="Arial Bold" w:cs="Arial Bold"/>
          <w:b/>
          <w:bCs/>
          <w:sz w:val="21"/>
          <w:szCs w:val="21"/>
        </w:rPr>
        <w:t xml:space="preserve"> 2006     </w:t>
      </w:r>
    </w:p>
    <w:p w14:paraId="458984F9" w14:textId="77777777" w:rsidR="004340E7" w:rsidRPr="00ED2E53" w:rsidRDefault="004340E7" w:rsidP="00B9134B">
      <w:pPr>
        <w:spacing w:after="80"/>
        <w:jc w:val="both"/>
        <w:rPr>
          <w:rFonts w:ascii="Arial" w:hAnsi="Arial" w:cs="Arial"/>
          <w:b/>
          <w:bCs/>
          <w:sz w:val="22"/>
          <w:szCs w:val="22"/>
          <w:u w:val="single"/>
        </w:rPr>
      </w:pPr>
      <w:r w:rsidRPr="00ED2E53">
        <w:rPr>
          <w:rFonts w:ascii="Arial" w:hAnsi="Arial" w:cs="Arial"/>
          <w:b/>
          <w:bCs/>
          <w:sz w:val="22"/>
          <w:szCs w:val="22"/>
          <w:u w:val="single"/>
        </w:rPr>
        <w:t>Management Analyst</w:t>
      </w:r>
    </w:p>
    <w:p w14:paraId="47BF0B7D" w14:textId="77777777" w:rsidR="004340E7" w:rsidRPr="00ED2E53" w:rsidRDefault="004340E7" w:rsidP="00B9134B">
      <w:pPr>
        <w:spacing w:after="80"/>
        <w:rPr>
          <w:rFonts w:ascii="Arial" w:hAnsi="Arial" w:cs="Arial"/>
          <w:sz w:val="20"/>
          <w:szCs w:val="20"/>
        </w:rPr>
      </w:pPr>
      <w:r w:rsidRPr="00ED2E53">
        <w:rPr>
          <w:rFonts w:ascii="Arial" w:hAnsi="Arial" w:cs="Arial"/>
          <w:sz w:val="20"/>
          <w:szCs w:val="20"/>
        </w:rPr>
        <w:t>Contracted to Department of Interior</w:t>
      </w:r>
      <w:r w:rsidRPr="00ED2E53">
        <w:rPr>
          <w:rFonts w:ascii="Arial" w:hAnsi="Arial" w:cs="Arial"/>
          <w:sz w:val="20"/>
          <w:szCs w:val="20"/>
          <w:lang w:val="en-AU"/>
        </w:rPr>
        <w:t>’</w:t>
      </w:r>
      <w:r w:rsidRPr="00ED2E53">
        <w:rPr>
          <w:rFonts w:ascii="Arial" w:hAnsi="Arial" w:cs="Arial"/>
          <w:sz w:val="20"/>
          <w:szCs w:val="20"/>
        </w:rPr>
        <w:t>s (DOI) National Business Center to assist in implementing ISO-compliant quality management system. Liaised between program office and DOI government representatives. Drafted policy and reports for senior management. Delivered seminars on Conflict Resolution and Intercultural Communication.</w:t>
      </w:r>
    </w:p>
    <w:p w14:paraId="07289BBF" w14:textId="77777777" w:rsidR="00E0275C" w:rsidRDefault="004340E7" w:rsidP="00E0275C">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proofErr w:type="gramStart"/>
      <w:r w:rsidR="00E0275C" w:rsidRPr="00ED2E53">
        <w:rPr>
          <w:rFonts w:ascii="Arial" w:hAnsi="Arial" w:cs="Arial"/>
          <w:b/>
          <w:bCs/>
          <w:sz w:val="20"/>
          <w:szCs w:val="20"/>
        </w:rPr>
        <w:t>P</w:t>
      </w:r>
      <w:r w:rsidR="008A7572">
        <w:rPr>
          <w:rFonts w:ascii="Arial" w:hAnsi="Arial" w:cs="Arial"/>
          <w:b/>
          <w:bCs/>
          <w:sz w:val="20"/>
          <w:szCs w:val="20"/>
        </w:rPr>
        <w:t>rovided</w:t>
      </w:r>
      <w:proofErr w:type="gramEnd"/>
      <w:r w:rsidR="008A7572">
        <w:rPr>
          <w:rFonts w:ascii="Arial" w:hAnsi="Arial" w:cs="Arial"/>
          <w:b/>
          <w:bCs/>
          <w:sz w:val="20"/>
          <w:szCs w:val="20"/>
        </w:rPr>
        <w:t xml:space="preserve"> conflict </w:t>
      </w:r>
      <w:proofErr w:type="spellStart"/>
      <w:r w:rsidR="008A7572">
        <w:rPr>
          <w:rFonts w:ascii="Arial" w:hAnsi="Arial" w:cs="Arial"/>
          <w:b/>
          <w:bCs/>
          <w:sz w:val="20"/>
          <w:szCs w:val="20"/>
        </w:rPr>
        <w:t>resolution</w:t>
      </w:r>
      <w:r w:rsidR="00FF5D66" w:rsidRPr="00FF5D66">
        <w:rPr>
          <w:rFonts w:ascii="Arial" w:hAnsi="Arial" w:cs="Arial"/>
          <w:bCs/>
          <w:sz w:val="20"/>
          <w:szCs w:val="20"/>
        </w:rPr>
        <w:t>and</w:t>
      </w:r>
      <w:r w:rsidR="008A7572">
        <w:rPr>
          <w:rFonts w:ascii="Arial" w:hAnsi="Arial" w:cs="Arial"/>
          <w:bCs/>
          <w:sz w:val="20"/>
          <w:szCs w:val="20"/>
        </w:rPr>
        <w:t>intercultural</w:t>
      </w:r>
      <w:proofErr w:type="spellEnd"/>
      <w:r w:rsidR="008A7572">
        <w:rPr>
          <w:rFonts w:ascii="Arial" w:hAnsi="Arial" w:cs="Arial"/>
          <w:bCs/>
          <w:sz w:val="20"/>
          <w:szCs w:val="20"/>
        </w:rPr>
        <w:t xml:space="preserve"> communication seminars to local business associations and Department of Interior employees</w:t>
      </w:r>
      <w:r w:rsidR="008A7572">
        <w:rPr>
          <w:rFonts w:ascii="Arial" w:hAnsi="Arial" w:cs="Arial"/>
          <w:sz w:val="20"/>
          <w:szCs w:val="20"/>
        </w:rPr>
        <w:t>.</w:t>
      </w:r>
    </w:p>
    <w:p w14:paraId="3BEB9FFD" w14:textId="77777777" w:rsidR="004340E7" w:rsidRPr="00ED2E53" w:rsidRDefault="00E0275C" w:rsidP="00B9134B">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Pr>
          <w:rFonts w:ascii="Wingdings" w:hAnsi="Wingdings" w:cs="Wingdings"/>
          <w:sz w:val="20"/>
          <w:szCs w:val="20"/>
        </w:rPr>
        <w:t></w:t>
      </w:r>
      <w:r w:rsidR="004340E7" w:rsidRPr="00ED2E53">
        <w:rPr>
          <w:rFonts w:ascii="Arial" w:hAnsi="Arial" w:cs="Arial"/>
          <w:b/>
          <w:bCs/>
          <w:sz w:val="20"/>
          <w:szCs w:val="20"/>
        </w:rPr>
        <w:t>Drove efficiency improvements,</w:t>
      </w:r>
      <w:r w:rsidR="004340E7" w:rsidRPr="00ED2E53">
        <w:rPr>
          <w:rFonts w:ascii="Arial" w:hAnsi="Arial" w:cs="Arial"/>
          <w:sz w:val="20"/>
          <w:szCs w:val="20"/>
        </w:rPr>
        <w:t xml:space="preserve"> business process reengineering, and documentation of policies and standards through successful ISO 9001 implementation and collaboration with diverse Department of Interior employees to identify and map more than 30 business processes.</w:t>
      </w:r>
    </w:p>
    <w:p w14:paraId="59659030" w14:textId="77777777" w:rsidR="004340E7" w:rsidRPr="00ED2E53" w:rsidRDefault="004340E7" w:rsidP="004340E7">
      <w:pPr>
        <w:tabs>
          <w:tab w:val="left" w:pos="648"/>
          <w:tab w:val="left" w:pos="1800"/>
          <w:tab w:val="right" w:pos="9360"/>
        </w:tabs>
        <w:ind w:left="648" w:hanging="360"/>
        <w:rPr>
          <w:rFonts w:ascii="Arial" w:hAnsi="Arial" w:cs="Arial"/>
          <w:spacing w:val="-3"/>
          <w:sz w:val="20"/>
          <w:szCs w:val="20"/>
        </w:rPr>
      </w:pPr>
      <w:r w:rsidRPr="00ED2E53">
        <w:rPr>
          <w:rFonts w:ascii="Wingdings" w:hAnsi="Wingdings" w:cs="Wingdings"/>
          <w:spacing w:val="-3"/>
          <w:sz w:val="20"/>
          <w:szCs w:val="20"/>
        </w:rPr>
        <w:t></w:t>
      </w:r>
      <w:r w:rsidRPr="00ED2E53">
        <w:rPr>
          <w:rFonts w:ascii="Wingdings" w:hAnsi="Wingdings" w:cs="Wingdings"/>
          <w:spacing w:val="-3"/>
          <w:sz w:val="20"/>
          <w:szCs w:val="20"/>
        </w:rPr>
        <w:tab/>
      </w:r>
      <w:r w:rsidRPr="00ED2E53">
        <w:rPr>
          <w:rFonts w:ascii="Arial" w:hAnsi="Arial" w:cs="Arial"/>
          <w:b/>
          <w:bCs/>
          <w:spacing w:val="-3"/>
          <w:sz w:val="20"/>
          <w:szCs w:val="20"/>
        </w:rPr>
        <w:t>Contributed to program planning and management</w:t>
      </w:r>
      <w:r w:rsidRPr="00ED2E53">
        <w:rPr>
          <w:rFonts w:ascii="Arial" w:hAnsi="Arial" w:cs="Arial"/>
          <w:spacing w:val="-3"/>
          <w:sz w:val="20"/>
          <w:szCs w:val="20"/>
        </w:rPr>
        <w:t xml:space="preserve"> by completing stakeholder assessments, creating communication plans, risk mitigation strategies, and gap assessment matrices, performing cost and resource analysis, and participating in development of project plans, schedules, and reports.</w:t>
      </w:r>
    </w:p>
    <w:p w14:paraId="28597521" w14:textId="77777777" w:rsidR="004340E7" w:rsidRDefault="004340E7" w:rsidP="004340E7">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Played instrumental role in organization-wide adoption </w:t>
      </w:r>
      <w:r w:rsidRPr="00ED2E53">
        <w:rPr>
          <w:rFonts w:ascii="Arial" w:hAnsi="Arial" w:cs="Arial"/>
          <w:sz w:val="20"/>
          <w:szCs w:val="20"/>
        </w:rPr>
        <w:t>of $5M ISO 9001 implementation project by facilitating training and problem solving workshops, as well as round table discussions.</w:t>
      </w:r>
    </w:p>
    <w:p w14:paraId="0AEF37DA" w14:textId="77777777" w:rsidR="001F33A4" w:rsidRPr="00ED2E53" w:rsidRDefault="001F33A4" w:rsidP="004340E7">
      <w:pPr>
        <w:tabs>
          <w:tab w:val="right" w:pos="10224"/>
        </w:tabs>
        <w:rPr>
          <w:rFonts w:ascii="Arial" w:hAnsi="Arial" w:cs="Arial"/>
          <w:b/>
          <w:bCs/>
          <w:smallCaps/>
          <w:sz w:val="22"/>
          <w:szCs w:val="22"/>
        </w:rPr>
      </w:pPr>
    </w:p>
    <w:p w14:paraId="163E56E7" w14:textId="77777777" w:rsidR="004340E7" w:rsidRPr="00ED2E53" w:rsidRDefault="004340E7" w:rsidP="004340E7">
      <w:pPr>
        <w:tabs>
          <w:tab w:val="right" w:pos="10224"/>
        </w:tabs>
        <w:rPr>
          <w:rFonts w:ascii="Arial" w:hAnsi="Arial" w:cs="Arial"/>
          <w:b/>
          <w:bCs/>
          <w:sz w:val="22"/>
          <w:szCs w:val="22"/>
        </w:rPr>
      </w:pPr>
      <w:r w:rsidRPr="00ED2E53">
        <w:rPr>
          <w:rFonts w:ascii="Arial Bold" w:hAnsi="Arial Bold" w:cs="Arial Bold"/>
          <w:b/>
          <w:bCs/>
          <w:smallCaps/>
          <w:sz w:val="21"/>
          <w:szCs w:val="21"/>
        </w:rPr>
        <w:t>Institute for Conflict Analysis &amp; Resolution (ICAR)</w:t>
      </w:r>
      <w:proofErr w:type="gramStart"/>
      <w:r w:rsidRPr="00ED2E53">
        <w:rPr>
          <w:rFonts w:ascii="Arial Bold" w:hAnsi="Arial Bold" w:cs="Arial Bold"/>
          <w:b/>
          <w:bCs/>
          <w:smallCaps/>
          <w:sz w:val="21"/>
          <w:szCs w:val="21"/>
        </w:rPr>
        <w:t>,</w:t>
      </w:r>
      <w:r w:rsidRPr="00ED2E53">
        <w:rPr>
          <w:rFonts w:ascii="Arial Bold" w:hAnsi="Arial Bold" w:cs="Arial Bold"/>
          <w:b/>
          <w:bCs/>
          <w:sz w:val="20"/>
          <w:szCs w:val="20"/>
        </w:rPr>
        <w:t>Arlington</w:t>
      </w:r>
      <w:proofErr w:type="gramEnd"/>
      <w:r w:rsidRPr="00ED2E53">
        <w:rPr>
          <w:rFonts w:ascii="Arial Bold" w:hAnsi="Arial Bold" w:cs="Arial Bold"/>
          <w:b/>
          <w:bCs/>
          <w:sz w:val="20"/>
          <w:szCs w:val="20"/>
        </w:rPr>
        <w:t>, VA</w:t>
      </w:r>
      <w:r w:rsidRPr="00ED2E53">
        <w:rPr>
          <w:rFonts w:ascii="Arial" w:hAnsi="Arial" w:cs="Arial"/>
          <w:b/>
          <w:bCs/>
          <w:sz w:val="22"/>
          <w:szCs w:val="22"/>
        </w:rPr>
        <w:tab/>
      </w:r>
      <w:r w:rsidRPr="00ED2E53">
        <w:rPr>
          <w:rFonts w:ascii="Arial" w:hAnsi="Arial" w:cs="Arial"/>
          <w:b/>
          <w:bCs/>
          <w:sz w:val="21"/>
          <w:szCs w:val="21"/>
        </w:rPr>
        <w:t>2005</w:t>
      </w:r>
    </w:p>
    <w:p w14:paraId="709891F0" w14:textId="77777777" w:rsidR="004340E7" w:rsidRPr="00ED2E53" w:rsidRDefault="004340E7" w:rsidP="00B9134B">
      <w:pPr>
        <w:spacing w:after="80"/>
        <w:rPr>
          <w:rFonts w:ascii="Arial" w:hAnsi="Arial" w:cs="Arial"/>
          <w:b/>
          <w:bCs/>
          <w:sz w:val="22"/>
          <w:szCs w:val="22"/>
          <w:u w:val="single"/>
        </w:rPr>
      </w:pPr>
      <w:r w:rsidRPr="00ED2E53">
        <w:rPr>
          <w:rFonts w:ascii="Arial" w:hAnsi="Arial" w:cs="Arial"/>
          <w:b/>
          <w:bCs/>
          <w:sz w:val="22"/>
          <w:szCs w:val="22"/>
          <w:u w:val="single"/>
        </w:rPr>
        <w:t>Project Manager, Policy Seminars on Conflicts in Eurasia / Special Projects Assistant to Director</w:t>
      </w:r>
    </w:p>
    <w:p w14:paraId="2823A2F8" w14:textId="77777777" w:rsidR="004340E7" w:rsidRPr="00ED2E53" w:rsidRDefault="004340E7" w:rsidP="00B9134B">
      <w:pPr>
        <w:spacing w:after="80"/>
        <w:rPr>
          <w:rFonts w:ascii="Arial" w:hAnsi="Arial" w:cs="Arial"/>
          <w:sz w:val="20"/>
          <w:szCs w:val="20"/>
        </w:rPr>
      </w:pPr>
      <w:r w:rsidRPr="00ED2E53">
        <w:rPr>
          <w:rFonts w:ascii="Arial" w:hAnsi="Arial" w:cs="Arial"/>
          <w:sz w:val="20"/>
          <w:szCs w:val="20"/>
        </w:rPr>
        <w:t>Managed two grant-funded projects including one DOS Title VIII Grant, conference planning, and budgets. Served as Advisory Board member, President of ICAR Alumni Chapter, and Co-Chair of ICAR Religion and Conflict Working Group Conference.</w:t>
      </w:r>
    </w:p>
    <w:p w14:paraId="7A2FC474" w14:textId="77777777" w:rsidR="00921A06" w:rsidRPr="007B33CB" w:rsidRDefault="00921A06" w:rsidP="00921A06">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Enabled policymakers to make sound decisions regarding fragile states of Eurasia </w:t>
      </w:r>
      <w:r w:rsidRPr="00ED2E53">
        <w:rPr>
          <w:rFonts w:ascii="Arial" w:hAnsi="Arial" w:cs="Arial"/>
          <w:sz w:val="20"/>
          <w:szCs w:val="20"/>
        </w:rPr>
        <w:t>by managing Title VIII Grant, orchestrating conferences, and fostering scholarly research.</w:t>
      </w:r>
    </w:p>
    <w:p w14:paraId="15909778" w14:textId="77777777" w:rsidR="004340E7" w:rsidRPr="00ED2E53" w:rsidRDefault="004340E7" w:rsidP="004340E7">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Drove successful completion of ICAR Point of View Architectural Competition </w:t>
      </w:r>
      <w:r w:rsidRPr="00ED2E53">
        <w:rPr>
          <w:rFonts w:ascii="Arial" w:hAnsi="Arial" w:cs="Arial"/>
          <w:sz w:val="20"/>
          <w:szCs w:val="20"/>
        </w:rPr>
        <w:t>by managing hundreds of applications.</w:t>
      </w:r>
    </w:p>
    <w:p w14:paraId="670F9DD9" w14:textId="77777777" w:rsidR="00803490" w:rsidRDefault="00803490" w:rsidP="004340E7">
      <w:pPr>
        <w:tabs>
          <w:tab w:val="right" w:pos="10224"/>
        </w:tabs>
        <w:rPr>
          <w:rFonts w:ascii="Arial Bold" w:hAnsi="Arial Bold" w:cs="Arial Bold"/>
          <w:b/>
          <w:smallCaps/>
          <w:sz w:val="21"/>
          <w:szCs w:val="21"/>
        </w:rPr>
      </w:pPr>
    </w:p>
    <w:p w14:paraId="5D278411" w14:textId="77777777" w:rsidR="000B11F7" w:rsidRDefault="000B11F7">
      <w:pPr>
        <w:rPr>
          <w:rFonts w:ascii="Arial Bold" w:hAnsi="Arial Bold" w:cs="Arial Bold"/>
          <w:b/>
          <w:smallCaps/>
          <w:sz w:val="21"/>
          <w:szCs w:val="21"/>
        </w:rPr>
      </w:pPr>
      <w:r>
        <w:rPr>
          <w:rFonts w:ascii="Arial Bold" w:hAnsi="Arial Bold" w:cs="Arial Bold"/>
          <w:b/>
          <w:smallCaps/>
          <w:sz w:val="21"/>
          <w:szCs w:val="21"/>
        </w:rPr>
        <w:br w:type="page"/>
      </w:r>
    </w:p>
    <w:p w14:paraId="50027224" w14:textId="77777777" w:rsidR="004340E7" w:rsidRPr="00ED2E53" w:rsidRDefault="004340E7" w:rsidP="004340E7">
      <w:pPr>
        <w:tabs>
          <w:tab w:val="right" w:pos="10224"/>
        </w:tabs>
        <w:rPr>
          <w:rFonts w:ascii="Arial" w:hAnsi="Arial" w:cs="Arial"/>
          <w:b/>
          <w:smallCaps/>
          <w:sz w:val="22"/>
        </w:rPr>
      </w:pPr>
      <w:r w:rsidRPr="00ED2E53">
        <w:rPr>
          <w:rFonts w:ascii="Arial Bold" w:hAnsi="Arial Bold" w:cs="Arial Bold"/>
          <w:b/>
          <w:smallCaps/>
          <w:sz w:val="21"/>
          <w:szCs w:val="21"/>
        </w:rPr>
        <w:lastRenderedPageBreak/>
        <w:t xml:space="preserve">Renewing Our </w:t>
      </w:r>
      <w:proofErr w:type="spellStart"/>
      <w:r w:rsidRPr="00ED2E53">
        <w:rPr>
          <w:rFonts w:ascii="Arial Bold" w:hAnsi="Arial Bold" w:cs="Arial Bold"/>
          <w:b/>
          <w:smallCaps/>
          <w:sz w:val="21"/>
          <w:szCs w:val="21"/>
        </w:rPr>
        <w:t>Minds</w:t>
      </w:r>
      <w:proofErr w:type="gramStart"/>
      <w:r w:rsidRPr="00ED2E53">
        <w:rPr>
          <w:rFonts w:ascii="Arial" w:hAnsi="Arial" w:cs="Arial"/>
          <w:b/>
          <w:smallCaps/>
          <w:sz w:val="21"/>
          <w:szCs w:val="21"/>
        </w:rPr>
        <w:t>,</w:t>
      </w:r>
      <w:r w:rsidRPr="00ED2E53">
        <w:rPr>
          <w:rFonts w:ascii="Arial" w:hAnsi="Arial" w:cs="Arial"/>
          <w:b/>
          <w:bCs/>
          <w:sz w:val="20"/>
          <w:szCs w:val="20"/>
        </w:rPr>
        <w:t>Fužine</w:t>
      </w:r>
      <w:proofErr w:type="spellEnd"/>
      <w:proofErr w:type="gramEnd"/>
      <w:r w:rsidRPr="00ED2E53">
        <w:rPr>
          <w:rFonts w:ascii="Arial" w:hAnsi="Arial" w:cs="Arial"/>
          <w:b/>
          <w:bCs/>
          <w:sz w:val="20"/>
          <w:szCs w:val="20"/>
        </w:rPr>
        <w:t>, Croatia</w:t>
      </w:r>
      <w:r w:rsidRPr="00ED2E53">
        <w:rPr>
          <w:rFonts w:ascii="Arial" w:hAnsi="Arial" w:cs="Arial"/>
          <w:b/>
          <w:smallCaps/>
          <w:sz w:val="22"/>
        </w:rPr>
        <w:tab/>
        <w:t>2004</w:t>
      </w:r>
    </w:p>
    <w:p w14:paraId="08E1B37C" w14:textId="77777777" w:rsidR="004340E7" w:rsidRPr="00ED2E53" w:rsidRDefault="004340E7" w:rsidP="00B9134B">
      <w:pPr>
        <w:tabs>
          <w:tab w:val="left" w:pos="720"/>
        </w:tabs>
        <w:spacing w:after="80"/>
        <w:rPr>
          <w:rFonts w:ascii="Arial" w:hAnsi="Arial" w:cs="Arial"/>
          <w:spacing w:val="-2"/>
          <w:sz w:val="22"/>
          <w:szCs w:val="22"/>
        </w:rPr>
      </w:pPr>
      <w:r w:rsidRPr="00ED2E53">
        <w:rPr>
          <w:rFonts w:ascii="Arial" w:hAnsi="Arial" w:cs="Arial"/>
          <w:b/>
          <w:spacing w:val="-2"/>
          <w:sz w:val="22"/>
          <w:szCs w:val="22"/>
          <w:u w:val="single"/>
        </w:rPr>
        <w:t>Conflict Studies Researcher</w:t>
      </w:r>
    </w:p>
    <w:p w14:paraId="55AF5ECF" w14:textId="77777777" w:rsidR="004340E7" w:rsidRPr="00ED2E53" w:rsidRDefault="004340E7" w:rsidP="00B9134B">
      <w:pPr>
        <w:pStyle w:val="ResumeBullets"/>
        <w:numPr>
          <w:ilvl w:val="0"/>
          <w:numId w:val="0"/>
        </w:numPr>
        <w:spacing w:after="80"/>
      </w:pPr>
      <w:r w:rsidRPr="00ED2E53">
        <w:t>Evaluated an international peace building and reconciliation program to assess its effectiveness and utility.</w:t>
      </w:r>
    </w:p>
    <w:p w14:paraId="43D4FEF8" w14:textId="77777777" w:rsidR="004340E7" w:rsidRPr="00ED2E53" w:rsidRDefault="004340E7" w:rsidP="004340E7">
      <w:pPr>
        <w:tabs>
          <w:tab w:val="left" w:pos="648"/>
          <w:tab w:val="left" w:pos="1800"/>
          <w:tab w:val="right" w:pos="9360"/>
        </w:tabs>
        <w:ind w:left="648" w:hanging="360"/>
        <w:rPr>
          <w:rFonts w:ascii="Arial" w:hAnsi="Arial" w:cs="Arial"/>
          <w:bCs/>
          <w:sz w:val="20"/>
          <w:szCs w:val="20"/>
        </w:rPr>
      </w:pPr>
      <w:proofErr w:type="gramStart"/>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Monitored and evaluated </w:t>
      </w:r>
      <w:r w:rsidRPr="00ED2E53">
        <w:rPr>
          <w:rFonts w:ascii="Arial" w:hAnsi="Arial" w:cs="Arial"/>
          <w:bCs/>
          <w:sz w:val="20"/>
          <w:szCs w:val="20"/>
        </w:rPr>
        <w:t xml:space="preserve">religion and </w:t>
      </w:r>
      <w:proofErr w:type="spellStart"/>
      <w:r w:rsidRPr="00ED2E53">
        <w:rPr>
          <w:rFonts w:ascii="Arial" w:hAnsi="Arial" w:cs="Arial"/>
          <w:bCs/>
          <w:sz w:val="20"/>
          <w:szCs w:val="20"/>
        </w:rPr>
        <w:t>peacemakingseminars</w:t>
      </w:r>
      <w:proofErr w:type="spellEnd"/>
      <w:r w:rsidRPr="00ED2E53">
        <w:rPr>
          <w:rFonts w:ascii="Arial" w:hAnsi="Arial" w:cs="Arial"/>
          <w:bCs/>
          <w:sz w:val="20"/>
          <w:szCs w:val="20"/>
        </w:rPr>
        <w:t xml:space="preserve"> and workshops by performing stakeholder interviews and conducting participant-observer research</w:t>
      </w:r>
      <w:r w:rsidR="001624BE">
        <w:rPr>
          <w:rFonts w:ascii="Arial" w:hAnsi="Arial" w:cs="Arial"/>
          <w:bCs/>
          <w:sz w:val="20"/>
          <w:szCs w:val="20"/>
        </w:rPr>
        <w:t>.</w:t>
      </w:r>
      <w:proofErr w:type="gramEnd"/>
    </w:p>
    <w:p w14:paraId="5D464CC7" w14:textId="77777777" w:rsidR="004340E7" w:rsidRPr="00383FBD" w:rsidRDefault="004340E7" w:rsidP="00383FBD">
      <w:pPr>
        <w:tabs>
          <w:tab w:val="left" w:pos="648"/>
          <w:tab w:val="left" w:pos="1800"/>
          <w:tab w:val="right" w:pos="9360"/>
        </w:tabs>
        <w:ind w:left="648" w:hanging="360"/>
        <w:rPr>
          <w:rFonts w:ascii="Arial" w:hAnsi="Arial" w:cs="Arial"/>
          <w:bCs/>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Developed comprehensive report </w:t>
      </w:r>
      <w:r w:rsidRPr="00ED2E53">
        <w:rPr>
          <w:rFonts w:ascii="Arial" w:hAnsi="Arial" w:cs="Arial"/>
          <w:bCs/>
          <w:sz w:val="20"/>
          <w:szCs w:val="20"/>
        </w:rPr>
        <w:t>that assessed initial goals against resulting outputs, accepted conflict resolution practice</w:t>
      </w:r>
      <w:r w:rsidR="001624BE">
        <w:rPr>
          <w:rFonts w:ascii="Arial" w:hAnsi="Arial" w:cs="Arial"/>
          <w:bCs/>
          <w:sz w:val="20"/>
          <w:szCs w:val="20"/>
        </w:rPr>
        <w:t>s</w:t>
      </w:r>
      <w:r w:rsidRPr="00ED2E53">
        <w:rPr>
          <w:rFonts w:ascii="Arial" w:hAnsi="Arial" w:cs="Arial"/>
          <w:bCs/>
          <w:sz w:val="20"/>
          <w:szCs w:val="20"/>
        </w:rPr>
        <w:t xml:space="preserve"> and methodologies. </w:t>
      </w:r>
    </w:p>
    <w:p w14:paraId="6CFC6294" w14:textId="77777777" w:rsidR="000725B2" w:rsidRDefault="000725B2" w:rsidP="004340E7">
      <w:pPr>
        <w:tabs>
          <w:tab w:val="right" w:pos="10224"/>
        </w:tabs>
        <w:rPr>
          <w:rFonts w:ascii="Arial" w:hAnsi="Arial" w:cs="Arial"/>
          <w:b/>
          <w:smallCaps/>
          <w:sz w:val="21"/>
          <w:szCs w:val="21"/>
        </w:rPr>
      </w:pPr>
    </w:p>
    <w:p w14:paraId="295EC460" w14:textId="77777777" w:rsidR="004340E7" w:rsidRPr="00ED2E53" w:rsidRDefault="004340E7" w:rsidP="004340E7">
      <w:pPr>
        <w:tabs>
          <w:tab w:val="right" w:pos="10224"/>
        </w:tabs>
        <w:rPr>
          <w:rFonts w:ascii="Arial" w:hAnsi="Arial" w:cs="Arial"/>
          <w:b/>
          <w:sz w:val="22"/>
        </w:rPr>
      </w:pPr>
      <w:r w:rsidRPr="00ED2E53">
        <w:rPr>
          <w:rFonts w:ascii="Arial" w:hAnsi="Arial" w:cs="Arial"/>
          <w:b/>
          <w:smallCaps/>
          <w:sz w:val="21"/>
          <w:szCs w:val="21"/>
        </w:rPr>
        <w:t xml:space="preserve">Virginia Mediation </w:t>
      </w:r>
      <w:proofErr w:type="spellStart"/>
      <w:r w:rsidRPr="00ED2E53">
        <w:rPr>
          <w:rFonts w:ascii="Arial" w:hAnsi="Arial" w:cs="Arial"/>
          <w:b/>
          <w:smallCaps/>
          <w:sz w:val="21"/>
          <w:szCs w:val="21"/>
        </w:rPr>
        <w:t>Network</w:t>
      </w:r>
      <w:proofErr w:type="gramStart"/>
      <w:r w:rsidRPr="00ED2E53">
        <w:rPr>
          <w:rFonts w:ascii="Arial" w:hAnsi="Arial" w:cs="Arial"/>
          <w:b/>
          <w:smallCaps/>
          <w:sz w:val="22"/>
        </w:rPr>
        <w:t>,</w:t>
      </w:r>
      <w:r w:rsidRPr="00ED2E53">
        <w:rPr>
          <w:rFonts w:ascii="Arial" w:hAnsi="Arial" w:cs="Arial"/>
          <w:b/>
          <w:sz w:val="20"/>
          <w:szCs w:val="20"/>
        </w:rPr>
        <w:t>Fairfax</w:t>
      </w:r>
      <w:proofErr w:type="spellEnd"/>
      <w:proofErr w:type="gramEnd"/>
      <w:r w:rsidRPr="00ED2E53">
        <w:rPr>
          <w:rFonts w:ascii="Arial" w:hAnsi="Arial" w:cs="Arial"/>
          <w:b/>
          <w:sz w:val="20"/>
          <w:szCs w:val="20"/>
        </w:rPr>
        <w:t>, VA</w:t>
      </w:r>
      <w:r w:rsidRPr="00ED2E53">
        <w:rPr>
          <w:rFonts w:ascii="Arial" w:hAnsi="Arial" w:cs="Arial"/>
          <w:b/>
          <w:sz w:val="22"/>
        </w:rPr>
        <w:tab/>
        <w:t xml:space="preserve">2004 </w:t>
      </w:r>
    </w:p>
    <w:p w14:paraId="33A04D0D" w14:textId="77777777" w:rsidR="004340E7" w:rsidRPr="00ED2E53" w:rsidRDefault="004340E7" w:rsidP="00B9134B">
      <w:pPr>
        <w:tabs>
          <w:tab w:val="right" w:pos="10224"/>
        </w:tabs>
        <w:spacing w:after="80"/>
        <w:rPr>
          <w:rFonts w:ascii="Arial" w:hAnsi="Arial" w:cs="Arial"/>
          <w:b/>
          <w:sz w:val="22"/>
        </w:rPr>
      </w:pPr>
      <w:r w:rsidRPr="00ED2E53">
        <w:rPr>
          <w:rFonts w:ascii="Arial" w:hAnsi="Arial" w:cs="Arial"/>
          <w:b/>
          <w:bCs/>
          <w:sz w:val="22"/>
          <w:u w:val="single"/>
        </w:rPr>
        <w:t>Program Evaluator</w:t>
      </w:r>
      <w:r w:rsidR="00921A06">
        <w:rPr>
          <w:rFonts w:ascii="Arial" w:hAnsi="Arial" w:cs="Arial"/>
          <w:b/>
          <w:bCs/>
          <w:sz w:val="22"/>
          <w:u w:val="single"/>
        </w:rPr>
        <w:t xml:space="preserve"> for Conflict Mediation Initiatives </w:t>
      </w:r>
    </w:p>
    <w:p w14:paraId="27B8ABB7" w14:textId="77777777" w:rsidR="004340E7" w:rsidRPr="00ED2E53" w:rsidRDefault="004340E7" w:rsidP="00B9134B">
      <w:pPr>
        <w:spacing w:before="80" w:after="80"/>
        <w:rPr>
          <w:rFonts w:ascii="Arial" w:hAnsi="Arial" w:cs="Arial"/>
          <w:sz w:val="20"/>
          <w:szCs w:val="22"/>
        </w:rPr>
      </w:pPr>
      <w:r w:rsidRPr="00ED2E53">
        <w:rPr>
          <w:rFonts w:ascii="Arial" w:hAnsi="Arial" w:cs="Arial"/>
          <w:sz w:val="20"/>
          <w:szCs w:val="20"/>
        </w:rPr>
        <w:t xml:space="preserve">Assessed the theoretical and practical application of the Mediator Peer Consultation Program.  </w:t>
      </w:r>
      <w:r w:rsidRPr="00ED2E53">
        <w:rPr>
          <w:rFonts w:ascii="Arial" w:hAnsi="Arial" w:cs="Arial"/>
          <w:sz w:val="20"/>
          <w:szCs w:val="22"/>
        </w:rPr>
        <w:t>Recommended program improvements based on participant surveys and interviews, as well as observation and analysis of training programs and consultation sessions.</w:t>
      </w:r>
    </w:p>
    <w:p w14:paraId="72A04399" w14:textId="77777777" w:rsidR="004340E7" w:rsidRPr="00ED2E53" w:rsidRDefault="004340E7" w:rsidP="004340E7">
      <w:pPr>
        <w:tabs>
          <w:tab w:val="left" w:pos="648"/>
          <w:tab w:val="left" w:pos="1800"/>
          <w:tab w:val="right" w:pos="9360"/>
        </w:tabs>
        <w:ind w:left="648" w:hanging="360"/>
        <w:rPr>
          <w:rFonts w:ascii="Arial" w:hAnsi="Arial" w:cs="Arial"/>
          <w:spacing w:val="-3"/>
          <w:sz w:val="20"/>
          <w:szCs w:val="20"/>
        </w:rPr>
      </w:pPr>
      <w:r w:rsidRPr="00ED2E53">
        <w:rPr>
          <w:rFonts w:ascii="Wingdings" w:hAnsi="Wingdings" w:cs="Wingdings"/>
          <w:spacing w:val="-3"/>
          <w:sz w:val="20"/>
          <w:szCs w:val="20"/>
        </w:rPr>
        <w:t></w:t>
      </w:r>
      <w:r w:rsidRPr="00ED2E53">
        <w:rPr>
          <w:rFonts w:ascii="Wingdings" w:hAnsi="Wingdings" w:cs="Wingdings"/>
          <w:spacing w:val="-3"/>
          <w:sz w:val="20"/>
          <w:szCs w:val="20"/>
        </w:rPr>
        <w:tab/>
      </w:r>
      <w:r w:rsidRPr="00ED2E53">
        <w:rPr>
          <w:rFonts w:ascii="Arial" w:hAnsi="Arial" w:cs="Arial"/>
          <w:b/>
          <w:bCs/>
          <w:spacing w:val="-3"/>
          <w:sz w:val="20"/>
          <w:szCs w:val="20"/>
        </w:rPr>
        <w:t xml:space="preserve">Performed literary review </w:t>
      </w:r>
      <w:r w:rsidRPr="00ED2E53">
        <w:rPr>
          <w:rFonts w:ascii="Arial" w:hAnsi="Arial" w:cs="Arial"/>
          <w:spacing w:val="-3"/>
          <w:sz w:val="20"/>
          <w:szCs w:val="20"/>
        </w:rPr>
        <w:t xml:space="preserve">of theories guiding the implementation and direction of the Mediator Peer Consultation Program. </w:t>
      </w:r>
    </w:p>
    <w:p w14:paraId="094E46A9" w14:textId="77777777" w:rsidR="004340E7" w:rsidRPr="00ED2E53" w:rsidRDefault="004340E7" w:rsidP="004340E7">
      <w:pPr>
        <w:tabs>
          <w:tab w:val="left" w:pos="648"/>
          <w:tab w:val="left" w:pos="1800"/>
          <w:tab w:val="right" w:pos="9360"/>
        </w:tabs>
        <w:ind w:left="648" w:hanging="360"/>
        <w:rPr>
          <w:rFonts w:ascii="Arial" w:hAnsi="Arial" w:cs="Arial"/>
          <w:sz w:val="20"/>
          <w:szCs w:val="20"/>
        </w:rPr>
      </w:pPr>
      <w:r w:rsidRPr="00ED2E53">
        <w:rPr>
          <w:rFonts w:ascii="Wingdings" w:hAnsi="Wingdings" w:cs="Wingdings"/>
          <w:sz w:val="20"/>
          <w:szCs w:val="20"/>
        </w:rPr>
        <w:t></w:t>
      </w:r>
      <w:r w:rsidRPr="00ED2E53">
        <w:rPr>
          <w:rFonts w:ascii="Wingdings" w:hAnsi="Wingdings" w:cs="Wingdings"/>
          <w:sz w:val="20"/>
          <w:szCs w:val="20"/>
        </w:rPr>
        <w:tab/>
      </w:r>
      <w:r w:rsidRPr="00ED2E53">
        <w:rPr>
          <w:rFonts w:ascii="Arial" w:hAnsi="Arial" w:cs="Arial"/>
          <w:b/>
          <w:bCs/>
          <w:sz w:val="20"/>
          <w:szCs w:val="20"/>
        </w:rPr>
        <w:t xml:space="preserve">Designed qualitative research methods to monitor and evaluate program </w:t>
      </w:r>
      <w:r w:rsidRPr="00ED2E53">
        <w:rPr>
          <w:rFonts w:ascii="Arial" w:hAnsi="Arial" w:cs="Arial"/>
          <w:bCs/>
          <w:sz w:val="20"/>
          <w:szCs w:val="20"/>
        </w:rPr>
        <w:t>by creating surveys, conducting stakeholder interviews and performing observational research.</w:t>
      </w:r>
    </w:p>
    <w:p w14:paraId="1AF98176" w14:textId="77777777" w:rsidR="004340E7" w:rsidRPr="00383FBD" w:rsidRDefault="004340E7" w:rsidP="00383FBD">
      <w:pPr>
        <w:tabs>
          <w:tab w:val="left" w:pos="648"/>
          <w:tab w:val="left" w:pos="1800"/>
          <w:tab w:val="right" w:pos="9360"/>
        </w:tabs>
        <w:ind w:left="648" w:hanging="360"/>
      </w:pPr>
      <w:r w:rsidRPr="00ED2E53">
        <w:rPr>
          <w:rFonts w:ascii="Wingdings" w:hAnsi="Wingdings" w:cs="Wingdings"/>
          <w:spacing w:val="-3"/>
          <w:sz w:val="20"/>
          <w:szCs w:val="20"/>
        </w:rPr>
        <w:t></w:t>
      </w:r>
      <w:r w:rsidRPr="00ED2E53">
        <w:rPr>
          <w:rFonts w:ascii="Wingdings" w:hAnsi="Wingdings" w:cs="Wingdings"/>
          <w:spacing w:val="-3"/>
          <w:sz w:val="20"/>
          <w:szCs w:val="20"/>
        </w:rPr>
        <w:tab/>
      </w:r>
      <w:r w:rsidRPr="00ED2E53">
        <w:rPr>
          <w:rFonts w:ascii="Arial" w:hAnsi="Arial" w:cs="Arial"/>
          <w:b/>
          <w:bCs/>
          <w:spacing w:val="-3"/>
          <w:sz w:val="20"/>
          <w:szCs w:val="20"/>
        </w:rPr>
        <w:t xml:space="preserve">Created final report </w:t>
      </w:r>
      <w:r w:rsidRPr="00ED2E53">
        <w:rPr>
          <w:rFonts w:ascii="Arial" w:hAnsi="Arial" w:cs="Arial"/>
          <w:bCs/>
          <w:spacing w:val="-3"/>
          <w:sz w:val="20"/>
          <w:szCs w:val="20"/>
        </w:rPr>
        <w:t>that included suggestions for improvement and industry best practices.</w:t>
      </w:r>
    </w:p>
    <w:p w14:paraId="70E84AF4" w14:textId="77777777" w:rsidR="00383FBD" w:rsidRDefault="00383FBD" w:rsidP="004340E7">
      <w:pPr>
        <w:tabs>
          <w:tab w:val="right" w:pos="10224"/>
        </w:tabs>
        <w:rPr>
          <w:rFonts w:ascii="Arial" w:hAnsi="Arial" w:cs="Arial"/>
          <w:b/>
          <w:smallCaps/>
          <w:sz w:val="21"/>
          <w:szCs w:val="21"/>
        </w:rPr>
      </w:pPr>
    </w:p>
    <w:p w14:paraId="1A907099" w14:textId="77777777" w:rsidR="004340E7" w:rsidRPr="00ED2E53" w:rsidRDefault="004340E7" w:rsidP="004340E7">
      <w:pPr>
        <w:tabs>
          <w:tab w:val="right" w:pos="10224"/>
        </w:tabs>
        <w:rPr>
          <w:rFonts w:ascii="Arial" w:hAnsi="Arial" w:cs="Arial"/>
          <w:b/>
          <w:smallCaps/>
          <w:sz w:val="22"/>
        </w:rPr>
      </w:pPr>
      <w:r w:rsidRPr="00ED2E53">
        <w:rPr>
          <w:rFonts w:ascii="Arial" w:hAnsi="Arial" w:cs="Arial"/>
          <w:b/>
          <w:smallCaps/>
          <w:sz w:val="21"/>
          <w:szCs w:val="21"/>
        </w:rPr>
        <w:t xml:space="preserve">Builders For </w:t>
      </w:r>
      <w:proofErr w:type="spellStart"/>
      <w:r w:rsidRPr="00ED2E53">
        <w:rPr>
          <w:rFonts w:ascii="Arial" w:hAnsi="Arial" w:cs="Arial"/>
          <w:b/>
          <w:smallCaps/>
          <w:sz w:val="21"/>
          <w:szCs w:val="21"/>
        </w:rPr>
        <w:t>Peace</w:t>
      </w:r>
      <w:proofErr w:type="gramStart"/>
      <w:r w:rsidRPr="00ED2E53">
        <w:rPr>
          <w:rFonts w:ascii="Arial" w:hAnsi="Arial" w:cs="Arial"/>
          <w:b/>
          <w:smallCaps/>
          <w:sz w:val="21"/>
          <w:szCs w:val="21"/>
        </w:rPr>
        <w:t>,</w:t>
      </w:r>
      <w:r w:rsidRPr="00ED2E53">
        <w:rPr>
          <w:rFonts w:ascii="Arial" w:hAnsi="Arial" w:cs="Arial"/>
          <w:b/>
          <w:sz w:val="20"/>
          <w:szCs w:val="20"/>
        </w:rPr>
        <w:t>Gračanica</w:t>
      </w:r>
      <w:proofErr w:type="spellEnd"/>
      <w:proofErr w:type="gramEnd"/>
      <w:r w:rsidRPr="00ED2E53">
        <w:rPr>
          <w:rFonts w:ascii="Arial" w:hAnsi="Arial" w:cs="Arial"/>
          <w:b/>
          <w:sz w:val="20"/>
          <w:szCs w:val="20"/>
        </w:rPr>
        <w:t>, Bosnia</w:t>
      </w:r>
      <w:r w:rsidRPr="00ED2E53">
        <w:rPr>
          <w:rFonts w:ascii="Arial" w:hAnsi="Arial" w:cs="Arial"/>
          <w:b/>
          <w:sz w:val="21"/>
        </w:rPr>
        <w:tab/>
        <w:t>2003</w:t>
      </w:r>
    </w:p>
    <w:p w14:paraId="323C5E19" w14:textId="77777777" w:rsidR="004340E7" w:rsidRPr="00ED2E53" w:rsidRDefault="004340E7" w:rsidP="00B9134B">
      <w:pPr>
        <w:tabs>
          <w:tab w:val="right" w:pos="10224"/>
        </w:tabs>
        <w:spacing w:after="80"/>
        <w:rPr>
          <w:rFonts w:ascii="Arial" w:hAnsi="Arial" w:cs="Arial"/>
          <w:b/>
          <w:sz w:val="22"/>
          <w:szCs w:val="22"/>
          <w:u w:val="single"/>
        </w:rPr>
      </w:pPr>
      <w:r w:rsidRPr="00ED2E53">
        <w:rPr>
          <w:rFonts w:ascii="Arial" w:hAnsi="Arial" w:cs="Arial"/>
          <w:b/>
          <w:sz w:val="22"/>
          <w:szCs w:val="22"/>
          <w:u w:val="single"/>
        </w:rPr>
        <w:t>Conflict Studies Researcher &amp; Volunteer</w:t>
      </w:r>
    </w:p>
    <w:p w14:paraId="50F2A79E" w14:textId="77777777" w:rsidR="00383FBD" w:rsidRPr="00446067" w:rsidRDefault="004340E7" w:rsidP="00446067">
      <w:pPr>
        <w:pStyle w:val="ResumeBullets"/>
        <w:numPr>
          <w:ilvl w:val="0"/>
          <w:numId w:val="0"/>
        </w:numPr>
        <w:spacing w:after="80"/>
      </w:pPr>
      <w:r w:rsidRPr="00ED2E53">
        <w:t xml:space="preserve">Researched nationalist and religious aspects of the Balkans conflict.  Performed interviews of political and community leaders and survivors of concentration camps in Republika Srpska.  Provided support to the local community by teaching English and facilitating a theater for conflict transformation workshop.  </w:t>
      </w:r>
    </w:p>
    <w:p w14:paraId="08153DA1" w14:textId="77777777" w:rsidR="00855577" w:rsidRDefault="00855577" w:rsidP="004340E7">
      <w:pPr>
        <w:tabs>
          <w:tab w:val="left" w:pos="1800"/>
          <w:tab w:val="right" w:pos="9360"/>
        </w:tabs>
        <w:rPr>
          <w:rFonts w:ascii="Arial" w:hAnsi="Arial" w:cs="Arial"/>
          <w:b/>
          <w:bCs/>
          <w:smallCaps/>
          <w:sz w:val="22"/>
          <w:szCs w:val="22"/>
          <w:u w:val="single"/>
        </w:rPr>
      </w:pPr>
    </w:p>
    <w:p w14:paraId="31EA0C2D" w14:textId="77777777" w:rsidR="004340E7" w:rsidRPr="00ED2E53" w:rsidRDefault="004340E7" w:rsidP="004340E7">
      <w:pPr>
        <w:tabs>
          <w:tab w:val="left" w:pos="1800"/>
          <w:tab w:val="right" w:pos="9360"/>
        </w:tabs>
        <w:rPr>
          <w:rFonts w:ascii="Arial" w:hAnsi="Arial" w:cs="Arial"/>
          <w:b/>
          <w:bCs/>
          <w:smallCaps/>
          <w:sz w:val="22"/>
          <w:szCs w:val="22"/>
        </w:rPr>
      </w:pPr>
      <w:r w:rsidRPr="00ED2E53">
        <w:rPr>
          <w:rFonts w:ascii="Arial" w:hAnsi="Arial" w:cs="Arial"/>
          <w:b/>
          <w:bCs/>
          <w:smallCaps/>
          <w:sz w:val="22"/>
          <w:szCs w:val="22"/>
          <w:u w:val="single"/>
        </w:rPr>
        <w:t>Additional Experience</w:t>
      </w:r>
      <w:r w:rsidRPr="00ED2E53">
        <w:rPr>
          <w:rFonts w:ascii="Arial" w:hAnsi="Arial" w:cs="Arial"/>
          <w:b/>
          <w:bCs/>
          <w:smallCaps/>
          <w:sz w:val="22"/>
          <w:szCs w:val="22"/>
        </w:rPr>
        <w:t xml:space="preserve">: </w:t>
      </w:r>
    </w:p>
    <w:p w14:paraId="7AE1E725" w14:textId="77777777" w:rsidR="004340E7" w:rsidRDefault="004340E7" w:rsidP="004340E7">
      <w:pPr>
        <w:tabs>
          <w:tab w:val="left" w:pos="720"/>
        </w:tabs>
        <w:rPr>
          <w:rFonts w:ascii="Arial" w:hAnsi="Arial" w:cs="Arial"/>
          <w:sz w:val="20"/>
          <w:szCs w:val="20"/>
        </w:rPr>
      </w:pPr>
      <w:r w:rsidRPr="00ED2E53">
        <w:rPr>
          <w:rFonts w:ascii="Arial" w:hAnsi="Arial" w:cs="Arial"/>
          <w:spacing w:val="-2"/>
          <w:sz w:val="20"/>
          <w:szCs w:val="20"/>
        </w:rPr>
        <w:t>2005:</w:t>
      </w:r>
      <w:r w:rsidRPr="00ED2E53">
        <w:rPr>
          <w:rFonts w:ascii="Arial" w:hAnsi="Arial" w:cs="Arial"/>
          <w:spacing w:val="-2"/>
          <w:sz w:val="20"/>
          <w:szCs w:val="20"/>
        </w:rPr>
        <w:tab/>
      </w:r>
      <w:r w:rsidRPr="00ED2E53">
        <w:rPr>
          <w:rFonts w:ascii="Arial" w:hAnsi="Arial" w:cs="Arial"/>
          <w:sz w:val="20"/>
          <w:szCs w:val="20"/>
        </w:rPr>
        <w:t>Participant with Strategic Economic Needs &amp; Security Exercise for Iraqi Civil Servants with U</w:t>
      </w:r>
      <w:r w:rsidR="002562E3">
        <w:rPr>
          <w:rFonts w:ascii="Arial" w:hAnsi="Arial" w:cs="Arial"/>
          <w:sz w:val="20"/>
          <w:szCs w:val="20"/>
        </w:rPr>
        <w:t xml:space="preserve">nited States Institute </w:t>
      </w:r>
      <w:r w:rsidRPr="00ED2E53">
        <w:rPr>
          <w:rFonts w:ascii="Arial" w:hAnsi="Arial" w:cs="Arial"/>
          <w:sz w:val="20"/>
          <w:szCs w:val="20"/>
        </w:rPr>
        <w:t>for Peace, U.S. Department of State, and Iraqi Foreign Ministry</w:t>
      </w:r>
    </w:p>
    <w:p w14:paraId="476D7D9D" w14:textId="77777777" w:rsidR="00B00888" w:rsidRPr="00ED2E53" w:rsidRDefault="00B00888" w:rsidP="004340E7">
      <w:pPr>
        <w:tabs>
          <w:tab w:val="left" w:pos="720"/>
        </w:tabs>
        <w:rPr>
          <w:rFonts w:ascii="Arial" w:hAnsi="Arial" w:cs="Arial"/>
          <w:sz w:val="20"/>
          <w:szCs w:val="20"/>
        </w:rPr>
      </w:pPr>
      <w:r>
        <w:rPr>
          <w:rFonts w:ascii="Arial" w:hAnsi="Arial" w:cs="Arial"/>
          <w:sz w:val="20"/>
          <w:szCs w:val="20"/>
        </w:rPr>
        <w:t xml:space="preserve">2003: </w:t>
      </w:r>
      <w:r>
        <w:rPr>
          <w:rFonts w:ascii="Arial" w:hAnsi="Arial" w:cs="Arial"/>
          <w:sz w:val="20"/>
          <w:szCs w:val="20"/>
        </w:rPr>
        <w:tab/>
        <w:t>Open Source Research Analysis at Educational Development Center in Boston, MA</w:t>
      </w:r>
    </w:p>
    <w:p w14:paraId="4E78BD96" w14:textId="77777777" w:rsidR="004340E7" w:rsidRPr="00ED2E53" w:rsidRDefault="004340E7" w:rsidP="004340E7">
      <w:pPr>
        <w:tabs>
          <w:tab w:val="left" w:pos="720"/>
        </w:tabs>
        <w:rPr>
          <w:rFonts w:ascii="Arial" w:hAnsi="Arial" w:cs="Arial"/>
          <w:spacing w:val="-2"/>
          <w:sz w:val="20"/>
          <w:szCs w:val="20"/>
        </w:rPr>
      </w:pPr>
      <w:r w:rsidRPr="00ED2E53">
        <w:rPr>
          <w:rFonts w:ascii="Arial" w:hAnsi="Arial" w:cs="Arial"/>
          <w:spacing w:val="-2"/>
          <w:sz w:val="20"/>
          <w:szCs w:val="20"/>
        </w:rPr>
        <w:t>2002:</w:t>
      </w:r>
      <w:r w:rsidRPr="00ED2E53">
        <w:rPr>
          <w:rFonts w:ascii="Arial" w:hAnsi="Arial" w:cs="Arial"/>
          <w:spacing w:val="-2"/>
          <w:sz w:val="20"/>
          <w:szCs w:val="20"/>
        </w:rPr>
        <w:tab/>
        <w:t>Political Analyst Intern at Office of the Honorable U.S. Senator Hillary Clinton in Buffalo, NY</w:t>
      </w:r>
    </w:p>
    <w:p w14:paraId="090DFD43" w14:textId="77777777" w:rsidR="004340E7" w:rsidRPr="00ED2E53" w:rsidRDefault="004340E7" w:rsidP="004340E7">
      <w:pPr>
        <w:tabs>
          <w:tab w:val="left" w:pos="720"/>
        </w:tabs>
        <w:rPr>
          <w:rFonts w:ascii="Arial" w:hAnsi="Arial" w:cs="Arial"/>
          <w:spacing w:val="-2"/>
          <w:sz w:val="20"/>
          <w:szCs w:val="20"/>
        </w:rPr>
      </w:pPr>
      <w:r w:rsidRPr="00ED2E53">
        <w:rPr>
          <w:rFonts w:ascii="Arial" w:hAnsi="Arial" w:cs="Arial"/>
          <w:spacing w:val="-2"/>
          <w:sz w:val="20"/>
          <w:szCs w:val="20"/>
        </w:rPr>
        <w:t>2002:</w:t>
      </w:r>
      <w:r w:rsidRPr="00ED2E53">
        <w:rPr>
          <w:rFonts w:ascii="Arial" w:hAnsi="Arial" w:cs="Arial"/>
          <w:spacing w:val="-2"/>
          <w:sz w:val="20"/>
          <w:szCs w:val="20"/>
        </w:rPr>
        <w:tab/>
        <w:t>International Politics Research Intern at World Federalist Association in Boston, MA</w:t>
      </w:r>
    </w:p>
    <w:p w14:paraId="78B997AD" w14:textId="77777777" w:rsidR="004340E7" w:rsidRPr="00ED2E53" w:rsidRDefault="004340E7" w:rsidP="004340E7">
      <w:pPr>
        <w:tabs>
          <w:tab w:val="left" w:pos="720"/>
        </w:tabs>
        <w:rPr>
          <w:rFonts w:ascii="Arial" w:hAnsi="Arial" w:cs="Arial"/>
          <w:spacing w:val="-2"/>
          <w:sz w:val="20"/>
          <w:szCs w:val="20"/>
        </w:rPr>
      </w:pPr>
      <w:r w:rsidRPr="00ED2E53">
        <w:rPr>
          <w:rFonts w:ascii="Arial" w:hAnsi="Arial" w:cs="Arial"/>
          <w:spacing w:val="-2"/>
          <w:sz w:val="20"/>
          <w:szCs w:val="20"/>
        </w:rPr>
        <w:t>2001:</w:t>
      </w:r>
      <w:r w:rsidRPr="00ED2E53">
        <w:rPr>
          <w:rFonts w:ascii="Arial" w:hAnsi="Arial" w:cs="Arial"/>
          <w:spacing w:val="-2"/>
          <w:sz w:val="20"/>
          <w:szCs w:val="20"/>
        </w:rPr>
        <w:tab/>
        <w:t xml:space="preserve">Political Research Intern at Centro de </w:t>
      </w:r>
      <w:proofErr w:type="spellStart"/>
      <w:r w:rsidRPr="00ED2E53">
        <w:rPr>
          <w:rFonts w:ascii="Arial" w:hAnsi="Arial" w:cs="Arial"/>
          <w:spacing w:val="-2"/>
          <w:sz w:val="20"/>
          <w:szCs w:val="20"/>
        </w:rPr>
        <w:t>Estudios</w:t>
      </w:r>
      <w:proofErr w:type="spellEnd"/>
      <w:r w:rsidRPr="00ED2E53">
        <w:rPr>
          <w:rFonts w:ascii="Arial" w:hAnsi="Arial" w:cs="Arial"/>
          <w:spacing w:val="-2"/>
          <w:sz w:val="20"/>
          <w:szCs w:val="20"/>
        </w:rPr>
        <w:t xml:space="preserve"> por la Nueva Mayoria in Buenos Aires, Argentina</w:t>
      </w:r>
    </w:p>
    <w:p w14:paraId="02FCCBBA" w14:textId="77777777" w:rsidR="004340E7" w:rsidRDefault="004340E7" w:rsidP="007B33CB">
      <w:pPr>
        <w:tabs>
          <w:tab w:val="left" w:pos="720"/>
        </w:tabs>
        <w:rPr>
          <w:rFonts w:ascii="Arial" w:hAnsi="Arial" w:cs="Arial"/>
          <w:sz w:val="20"/>
          <w:szCs w:val="20"/>
        </w:rPr>
      </w:pPr>
      <w:r w:rsidRPr="00ED2E53">
        <w:rPr>
          <w:rFonts w:ascii="Arial" w:hAnsi="Arial" w:cs="Arial"/>
          <w:sz w:val="20"/>
          <w:szCs w:val="20"/>
        </w:rPr>
        <w:t>2000:</w:t>
      </w:r>
      <w:r w:rsidRPr="00ED2E53">
        <w:rPr>
          <w:rFonts w:ascii="Arial" w:hAnsi="Arial" w:cs="Arial"/>
          <w:sz w:val="20"/>
          <w:szCs w:val="20"/>
        </w:rPr>
        <w:tab/>
        <w:t>Refugee Aid Volunteer with International Rescue Committee in Boston, MA</w:t>
      </w:r>
    </w:p>
    <w:p w14:paraId="3720460F" w14:textId="77777777" w:rsidR="00BB3A0D" w:rsidRPr="007B33CB" w:rsidRDefault="00BB3A0D" w:rsidP="007B33CB">
      <w:pPr>
        <w:tabs>
          <w:tab w:val="left" w:pos="720"/>
        </w:tabs>
        <w:rPr>
          <w:rFonts w:ascii="Arial" w:hAnsi="Arial" w:cs="Arial"/>
          <w:sz w:val="20"/>
          <w:szCs w:val="20"/>
        </w:rPr>
      </w:pPr>
    </w:p>
    <w:p w14:paraId="6C2C7CB9" w14:textId="77777777" w:rsidR="004340E7" w:rsidRPr="00ED2E53" w:rsidRDefault="004340E7" w:rsidP="004340E7">
      <w:pPr>
        <w:pBdr>
          <w:top w:val="single" w:sz="8" w:space="1" w:color="000000"/>
          <w:bottom w:val="single" w:sz="8" w:space="1" w:color="000000"/>
        </w:pBdr>
        <w:tabs>
          <w:tab w:val="left" w:pos="1800"/>
          <w:tab w:val="right" w:pos="9360"/>
        </w:tabs>
        <w:jc w:val="center"/>
        <w:rPr>
          <w:rFonts w:ascii="Arial" w:hAnsi="Arial" w:cs="Arial"/>
          <w:b/>
          <w:bCs/>
          <w:sz w:val="22"/>
          <w:szCs w:val="22"/>
        </w:rPr>
      </w:pPr>
      <w:r w:rsidRPr="00ED2E53">
        <w:rPr>
          <w:rFonts w:ascii="Arial" w:hAnsi="Arial" w:cs="Arial"/>
          <w:b/>
          <w:bCs/>
          <w:sz w:val="22"/>
          <w:szCs w:val="22"/>
        </w:rPr>
        <w:t>EDUCATION &amp; TRAINING</w:t>
      </w:r>
    </w:p>
    <w:p w14:paraId="01B9BCCC" w14:textId="77777777" w:rsidR="004340E7" w:rsidRPr="00ED2E53" w:rsidRDefault="004340E7" w:rsidP="004340E7">
      <w:pPr>
        <w:tabs>
          <w:tab w:val="left" w:pos="1800"/>
          <w:tab w:val="right" w:pos="9360"/>
        </w:tabs>
        <w:rPr>
          <w:rFonts w:ascii="Arial" w:hAnsi="Arial" w:cs="Arial"/>
          <w:b/>
          <w:bCs/>
          <w:sz w:val="20"/>
          <w:szCs w:val="20"/>
        </w:rPr>
      </w:pPr>
      <w:r w:rsidRPr="00ED2E53">
        <w:rPr>
          <w:rFonts w:ascii="Arial" w:hAnsi="Arial" w:cs="Arial"/>
          <w:smallCaps/>
          <w:sz w:val="21"/>
          <w:szCs w:val="21"/>
        </w:rPr>
        <w:t xml:space="preserve">George Mason University, ICAR: </w:t>
      </w:r>
      <w:r w:rsidRPr="00ED2E53">
        <w:rPr>
          <w:rFonts w:ascii="Arial" w:hAnsi="Arial" w:cs="Arial"/>
          <w:b/>
          <w:bCs/>
          <w:sz w:val="20"/>
          <w:szCs w:val="20"/>
        </w:rPr>
        <w:t xml:space="preserve">Master of Science in Conflict Analysis &amp; Resolution </w:t>
      </w:r>
    </w:p>
    <w:p w14:paraId="4D8C8DB0" w14:textId="77777777" w:rsidR="004340E7" w:rsidRPr="00ED2E53" w:rsidRDefault="004340E7" w:rsidP="004340E7">
      <w:pPr>
        <w:tabs>
          <w:tab w:val="left" w:pos="1800"/>
          <w:tab w:val="right" w:pos="9360"/>
        </w:tabs>
        <w:rPr>
          <w:rFonts w:ascii="Arial" w:hAnsi="Arial" w:cs="Arial"/>
          <w:b/>
          <w:bCs/>
          <w:sz w:val="20"/>
          <w:szCs w:val="20"/>
        </w:rPr>
      </w:pPr>
      <w:r w:rsidRPr="00ED2E53">
        <w:rPr>
          <w:rFonts w:ascii="Arial" w:hAnsi="Arial" w:cs="Arial"/>
          <w:smallCaps/>
          <w:sz w:val="21"/>
          <w:szCs w:val="21"/>
        </w:rPr>
        <w:t xml:space="preserve">Oxford University: </w:t>
      </w:r>
      <w:r w:rsidRPr="00ED2E53">
        <w:rPr>
          <w:rFonts w:ascii="Arial" w:hAnsi="Arial" w:cs="Arial"/>
          <w:b/>
          <w:bCs/>
          <w:sz w:val="20"/>
          <w:szCs w:val="20"/>
        </w:rPr>
        <w:t>Honor’s Program Abroad</w:t>
      </w:r>
    </w:p>
    <w:p w14:paraId="24247FE5" w14:textId="77777777" w:rsidR="004340E7" w:rsidRPr="00ED2E53" w:rsidRDefault="004340E7" w:rsidP="004340E7">
      <w:pPr>
        <w:tabs>
          <w:tab w:val="left" w:pos="1800"/>
          <w:tab w:val="right" w:pos="9360"/>
        </w:tabs>
        <w:rPr>
          <w:rFonts w:ascii="Arial" w:hAnsi="Arial" w:cs="Arial"/>
          <w:b/>
          <w:bCs/>
          <w:sz w:val="20"/>
          <w:szCs w:val="20"/>
        </w:rPr>
      </w:pPr>
      <w:r w:rsidRPr="00ED2E53">
        <w:rPr>
          <w:rFonts w:ascii="Arial" w:hAnsi="Arial" w:cs="Arial"/>
          <w:smallCaps/>
          <w:sz w:val="21"/>
          <w:szCs w:val="21"/>
        </w:rPr>
        <w:t xml:space="preserve">Boston College: </w:t>
      </w:r>
      <w:r w:rsidR="00EE19FA">
        <w:rPr>
          <w:rFonts w:ascii="Arial" w:hAnsi="Arial" w:cs="Arial"/>
          <w:b/>
          <w:bCs/>
          <w:sz w:val="20"/>
          <w:szCs w:val="20"/>
        </w:rPr>
        <w:t xml:space="preserve">Bachelor of Arts in </w:t>
      </w:r>
      <w:proofErr w:type="gramStart"/>
      <w:r w:rsidR="00EE19FA">
        <w:rPr>
          <w:rFonts w:ascii="Arial" w:hAnsi="Arial" w:cs="Arial"/>
          <w:b/>
          <w:bCs/>
          <w:sz w:val="20"/>
          <w:szCs w:val="20"/>
        </w:rPr>
        <w:t xml:space="preserve">Political </w:t>
      </w:r>
      <w:r w:rsidRPr="00ED2E53">
        <w:rPr>
          <w:rFonts w:ascii="Arial" w:hAnsi="Arial" w:cs="Arial"/>
          <w:b/>
          <w:bCs/>
          <w:sz w:val="20"/>
          <w:szCs w:val="20"/>
        </w:rPr>
        <w:t>Science&amp;</w:t>
      </w:r>
      <w:proofErr w:type="gramEnd"/>
      <w:r w:rsidRPr="00ED2E53">
        <w:rPr>
          <w:rFonts w:ascii="Arial" w:hAnsi="Arial" w:cs="Arial"/>
          <w:b/>
          <w:bCs/>
          <w:sz w:val="20"/>
          <w:szCs w:val="20"/>
        </w:rPr>
        <w:t xml:space="preserve"> Global Proficiency Certificate </w:t>
      </w:r>
    </w:p>
    <w:p w14:paraId="274B2E56" w14:textId="77777777" w:rsidR="004340E7" w:rsidRPr="00ED2E53" w:rsidRDefault="004340E7" w:rsidP="004340E7">
      <w:pPr>
        <w:tabs>
          <w:tab w:val="left" w:pos="1800"/>
          <w:tab w:val="right" w:pos="9360"/>
        </w:tabs>
        <w:rPr>
          <w:rFonts w:ascii="Arial" w:hAnsi="Arial" w:cs="Arial"/>
          <w:b/>
          <w:bCs/>
          <w:sz w:val="20"/>
          <w:szCs w:val="20"/>
        </w:rPr>
      </w:pPr>
      <w:r w:rsidRPr="00ED2E53">
        <w:rPr>
          <w:rFonts w:ascii="Arial" w:hAnsi="Arial" w:cs="Arial"/>
          <w:smallCaps/>
          <w:sz w:val="21"/>
          <w:szCs w:val="21"/>
        </w:rPr>
        <w:t xml:space="preserve">Universidad de Belgrano: </w:t>
      </w:r>
      <w:r w:rsidRPr="00ED2E53">
        <w:rPr>
          <w:rFonts w:ascii="Arial" w:hAnsi="Arial" w:cs="Arial"/>
          <w:b/>
          <w:bCs/>
          <w:sz w:val="20"/>
          <w:szCs w:val="20"/>
        </w:rPr>
        <w:t xml:space="preserve">World Capitals Study Abroad, Buenos Aires, Argentina </w:t>
      </w:r>
    </w:p>
    <w:p w14:paraId="0A3D7149" w14:textId="77777777" w:rsidR="004340E7" w:rsidRPr="00ED2E53" w:rsidRDefault="004340E7" w:rsidP="004340E7">
      <w:pPr>
        <w:tabs>
          <w:tab w:val="left" w:pos="1800"/>
          <w:tab w:val="right" w:pos="9360"/>
        </w:tabs>
        <w:rPr>
          <w:rFonts w:ascii="Arial" w:hAnsi="Arial" w:cs="Arial"/>
          <w:b/>
          <w:bCs/>
          <w:sz w:val="20"/>
          <w:szCs w:val="20"/>
        </w:rPr>
      </w:pPr>
      <w:r w:rsidRPr="00ED2E53">
        <w:rPr>
          <w:rFonts w:ascii="Arial" w:hAnsi="Arial" w:cs="Arial"/>
          <w:smallCaps/>
          <w:sz w:val="21"/>
          <w:szCs w:val="21"/>
        </w:rPr>
        <w:t xml:space="preserve">University of Pittsburgh: </w:t>
      </w:r>
      <w:r w:rsidRPr="00ED2E53">
        <w:rPr>
          <w:rFonts w:ascii="Arial" w:hAnsi="Arial" w:cs="Arial"/>
          <w:b/>
          <w:bCs/>
          <w:sz w:val="20"/>
          <w:szCs w:val="20"/>
        </w:rPr>
        <w:t>Slavic Languages Fellowship, Awarded by U.S. Department of Education</w:t>
      </w:r>
    </w:p>
    <w:p w14:paraId="722FC167" w14:textId="77777777" w:rsidR="004340E7" w:rsidRPr="00ED2E53" w:rsidRDefault="004340E7" w:rsidP="004340E7">
      <w:pPr>
        <w:tabs>
          <w:tab w:val="left" w:pos="1800"/>
          <w:tab w:val="right" w:pos="9360"/>
        </w:tabs>
        <w:rPr>
          <w:rFonts w:ascii="Arial" w:hAnsi="Arial" w:cs="Arial"/>
          <w:sz w:val="20"/>
          <w:szCs w:val="20"/>
        </w:rPr>
      </w:pPr>
      <w:r w:rsidRPr="00ED2E53">
        <w:rPr>
          <w:rFonts w:ascii="Arial" w:hAnsi="Arial" w:cs="Arial"/>
          <w:smallCaps/>
          <w:sz w:val="21"/>
          <w:szCs w:val="21"/>
        </w:rPr>
        <w:t>Xerox Docushare</w:t>
      </w:r>
      <w:r w:rsidRPr="00ED2E53">
        <w:rPr>
          <w:rFonts w:ascii="Arial" w:hAnsi="Arial" w:cs="Arial"/>
          <w:sz w:val="20"/>
          <w:szCs w:val="20"/>
        </w:rPr>
        <w:t xml:space="preserve">: </w:t>
      </w:r>
      <w:r w:rsidRPr="00ED2E53">
        <w:rPr>
          <w:rFonts w:ascii="Arial" w:hAnsi="Arial" w:cs="Arial"/>
          <w:b/>
          <w:sz w:val="20"/>
          <w:szCs w:val="20"/>
        </w:rPr>
        <w:t>Administrator &amp; User Training</w:t>
      </w:r>
    </w:p>
    <w:p w14:paraId="2D1B7BFD" w14:textId="77777777" w:rsidR="004340E7" w:rsidRDefault="004340E7" w:rsidP="004340E7">
      <w:pPr>
        <w:tabs>
          <w:tab w:val="left" w:pos="1800"/>
          <w:tab w:val="right" w:pos="9360"/>
        </w:tabs>
        <w:rPr>
          <w:rFonts w:ascii="Arial" w:hAnsi="Arial" w:cs="Arial"/>
          <w:b/>
          <w:sz w:val="20"/>
          <w:szCs w:val="20"/>
        </w:rPr>
      </w:pPr>
      <w:r w:rsidRPr="00ED2E53">
        <w:rPr>
          <w:rFonts w:ascii="Arial" w:hAnsi="Arial" w:cs="Arial"/>
          <w:smallCaps/>
          <w:sz w:val="21"/>
          <w:szCs w:val="21"/>
        </w:rPr>
        <w:t xml:space="preserve">ISO 9001: </w:t>
      </w:r>
      <w:r w:rsidRPr="00ED2E53">
        <w:rPr>
          <w:rFonts w:ascii="Arial" w:hAnsi="Arial" w:cs="Arial"/>
          <w:b/>
          <w:sz w:val="20"/>
          <w:szCs w:val="20"/>
        </w:rPr>
        <w:t>Quality Management Systems Training</w:t>
      </w:r>
    </w:p>
    <w:p w14:paraId="12705E39" w14:textId="77777777" w:rsidR="00623491" w:rsidRPr="00932F00" w:rsidRDefault="00623491" w:rsidP="004340E7">
      <w:pPr>
        <w:tabs>
          <w:tab w:val="left" w:pos="1800"/>
          <w:tab w:val="right" w:pos="9360"/>
        </w:tabs>
        <w:rPr>
          <w:rFonts w:ascii="Arial" w:hAnsi="Arial" w:cs="Arial"/>
          <w:b/>
          <w:sz w:val="20"/>
          <w:szCs w:val="20"/>
        </w:rPr>
      </w:pPr>
      <w:r w:rsidRPr="00ED2E53">
        <w:rPr>
          <w:rFonts w:ascii="Arial" w:hAnsi="Arial" w:cs="Arial"/>
          <w:smallCaps/>
          <w:sz w:val="21"/>
          <w:szCs w:val="21"/>
        </w:rPr>
        <w:t>Uni</w:t>
      </w:r>
      <w:r>
        <w:rPr>
          <w:rFonts w:ascii="Arial" w:hAnsi="Arial" w:cs="Arial"/>
          <w:smallCaps/>
          <w:sz w:val="21"/>
          <w:szCs w:val="21"/>
        </w:rPr>
        <w:t xml:space="preserve">ted states institute of </w:t>
      </w:r>
      <w:proofErr w:type="spellStart"/>
      <w:r>
        <w:rPr>
          <w:rFonts w:ascii="Arial" w:hAnsi="Arial" w:cs="Arial"/>
          <w:smallCaps/>
          <w:sz w:val="21"/>
          <w:szCs w:val="21"/>
        </w:rPr>
        <w:t>peace:</w:t>
      </w:r>
      <w:r w:rsidR="00932F00">
        <w:rPr>
          <w:rFonts w:ascii="Arial" w:hAnsi="Arial" w:cs="Arial"/>
          <w:b/>
          <w:sz w:val="20"/>
          <w:szCs w:val="20"/>
        </w:rPr>
        <w:t>Introduction</w:t>
      </w:r>
      <w:proofErr w:type="spellEnd"/>
      <w:r w:rsidR="00932F00">
        <w:rPr>
          <w:rFonts w:ascii="Arial" w:hAnsi="Arial" w:cs="Arial"/>
          <w:b/>
          <w:sz w:val="20"/>
          <w:szCs w:val="20"/>
        </w:rPr>
        <w:t xml:space="preserve"> to Conflict Resolution</w:t>
      </w:r>
    </w:p>
    <w:p w14:paraId="7BDB64DB" w14:textId="77777777" w:rsidR="004340E7" w:rsidRPr="00ED2E53" w:rsidRDefault="004340E7" w:rsidP="004340E7">
      <w:pPr>
        <w:tabs>
          <w:tab w:val="left" w:pos="1800"/>
          <w:tab w:val="right" w:pos="9360"/>
        </w:tabs>
        <w:rPr>
          <w:rFonts w:ascii="Arial" w:hAnsi="Arial" w:cs="Arial"/>
          <w:i/>
          <w:iCs/>
          <w:spacing w:val="-2"/>
          <w:sz w:val="16"/>
          <w:szCs w:val="16"/>
        </w:rPr>
      </w:pPr>
    </w:p>
    <w:p w14:paraId="2AB90F95" w14:textId="77777777" w:rsidR="004340E7" w:rsidRPr="00ED2E53" w:rsidRDefault="004340E7" w:rsidP="004340E7">
      <w:pPr>
        <w:pBdr>
          <w:top w:val="single" w:sz="8" w:space="1" w:color="000000"/>
          <w:bottom w:val="single" w:sz="8" w:space="1" w:color="000000"/>
        </w:pBdr>
        <w:tabs>
          <w:tab w:val="left" w:pos="1800"/>
          <w:tab w:val="right" w:pos="9360"/>
        </w:tabs>
        <w:jc w:val="center"/>
        <w:rPr>
          <w:rFonts w:ascii="Arial" w:hAnsi="Arial" w:cs="Arial"/>
          <w:b/>
          <w:bCs/>
          <w:sz w:val="22"/>
          <w:szCs w:val="22"/>
        </w:rPr>
      </w:pPr>
      <w:r w:rsidRPr="00ED2E53">
        <w:rPr>
          <w:rFonts w:ascii="Arial" w:hAnsi="Arial" w:cs="Arial"/>
          <w:b/>
          <w:bCs/>
          <w:sz w:val="22"/>
          <w:szCs w:val="22"/>
        </w:rPr>
        <w:t>HONORS</w:t>
      </w:r>
    </w:p>
    <w:p w14:paraId="1897A1DF" w14:textId="77777777" w:rsidR="00FC47E8" w:rsidRPr="009638A1" w:rsidRDefault="004340E7" w:rsidP="00AF6A70">
      <w:pPr>
        <w:tabs>
          <w:tab w:val="left" w:pos="720"/>
        </w:tabs>
        <w:jc w:val="center"/>
        <w:rPr>
          <w:rFonts w:ascii="Arial" w:hAnsi="Arial" w:cs="Arial"/>
          <w:sz w:val="20"/>
          <w:szCs w:val="20"/>
        </w:rPr>
      </w:pPr>
      <w:r w:rsidRPr="00ED2E53">
        <w:rPr>
          <w:rFonts w:ascii="Arial" w:hAnsi="Arial" w:cs="Arial"/>
          <w:sz w:val="20"/>
          <w:szCs w:val="20"/>
        </w:rPr>
        <w:t>Ambassador</w:t>
      </w:r>
      <w:r w:rsidRPr="00ED2E53">
        <w:rPr>
          <w:rFonts w:ascii="Arial" w:hAnsi="Arial" w:cs="Arial"/>
          <w:sz w:val="20"/>
          <w:szCs w:val="20"/>
          <w:lang w:val="en-AU"/>
        </w:rPr>
        <w:t>’</w:t>
      </w:r>
      <w:r w:rsidRPr="00ED2E53">
        <w:rPr>
          <w:rFonts w:ascii="Arial" w:hAnsi="Arial" w:cs="Arial"/>
          <w:sz w:val="20"/>
          <w:szCs w:val="20"/>
        </w:rPr>
        <w:t xml:space="preserve">s Recognition of Service in Iraq </w:t>
      </w:r>
      <w:r w:rsidRPr="00ED2E53">
        <w:rPr>
          <w:rFonts w:ascii="Wingdings" w:hAnsi="Wingdings" w:cs="Wingdings"/>
          <w:sz w:val="20"/>
          <w:szCs w:val="20"/>
        </w:rPr>
        <w:t></w:t>
      </w:r>
      <w:r w:rsidRPr="00ED2E53">
        <w:rPr>
          <w:rFonts w:ascii="Arial" w:hAnsi="Arial" w:cs="Arial"/>
          <w:sz w:val="20"/>
          <w:szCs w:val="20"/>
        </w:rPr>
        <w:t xml:space="preserve"> Commendation from Secretary General of Iraqi Council of Ministers Secretariat. </w:t>
      </w:r>
      <w:r w:rsidRPr="00ED2E53">
        <w:rPr>
          <w:rFonts w:ascii="Wingdings" w:hAnsi="Wingdings" w:cs="Wingdings"/>
          <w:sz w:val="20"/>
          <w:szCs w:val="20"/>
        </w:rPr>
        <w:t></w:t>
      </w:r>
      <w:r w:rsidRPr="00ED2E53">
        <w:rPr>
          <w:rFonts w:ascii="Arial" w:hAnsi="Arial" w:cs="Arial"/>
          <w:sz w:val="20"/>
          <w:szCs w:val="20"/>
        </w:rPr>
        <w:t xml:space="preserve"> Iraq Reconstruction Management Office Recognition of Service</w:t>
      </w:r>
    </w:p>
    <w:sectPr w:rsidR="00FC47E8" w:rsidRPr="009638A1" w:rsidSect="00E416F6">
      <w:headerReference w:type="default" r:id="rId9"/>
      <w:footerReference w:type="default" r:id="rId10"/>
      <w:footerReference w:type="first" r:id="rId11"/>
      <w:pgSz w:w="12240" w:h="15840" w:code="1"/>
      <w:pgMar w:top="855" w:right="1008" w:bottom="864" w:left="1008" w:header="630" w:footer="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D3D7A" w14:textId="77777777" w:rsidR="006D2CFB" w:rsidRDefault="006D2CFB">
      <w:r>
        <w:separator/>
      </w:r>
    </w:p>
  </w:endnote>
  <w:endnote w:type="continuationSeparator" w:id="0">
    <w:p w14:paraId="61C904D3" w14:textId="77777777" w:rsidR="006D2CFB" w:rsidRDefault="006D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EA53" w14:textId="77777777" w:rsidR="00C56EE0" w:rsidRDefault="00C56EE0">
    <w:pPr>
      <w:pStyle w:val="Footer"/>
      <w:tabs>
        <w:tab w:val="clear" w:pos="4320"/>
        <w:tab w:val="clear" w:pos="8640"/>
        <w:tab w:val="right" w:pos="9720"/>
      </w:tabs>
      <w:rPr>
        <w:rFonts w:ascii="Arial" w:hAnsi="Arial" w:cs="Arial"/>
        <w:i/>
        <w:sz w:val="20"/>
        <w:szCs w:val="20"/>
      </w:rPr>
    </w:pPr>
    <w:r>
      <w:rPr>
        <w:rFonts w:ascii="Garamond" w:hAnsi="Garamond"/>
        <w:i/>
        <w:sz w:val="22"/>
        <w:szCs w:val="22"/>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50F4C" w14:textId="77777777" w:rsidR="00C56EE0" w:rsidRDefault="00C56EE0">
    <w:pPr>
      <w:pStyle w:val="Footer"/>
      <w:tabs>
        <w:tab w:val="clear" w:pos="4320"/>
        <w:tab w:val="clear" w:pos="8640"/>
        <w:tab w:val="right" w:pos="10080"/>
      </w:tabs>
      <w:rPr>
        <w:rFonts w:ascii="Garamond" w:hAnsi="Garamond" w:cs="Arial"/>
        <w:i/>
        <w:sz w:val="22"/>
        <w:szCs w:val="22"/>
      </w:rPr>
    </w:pPr>
    <w:r>
      <w:rPr>
        <w:rFonts w:ascii="Garamond" w:hAnsi="Garamond"/>
        <w:i/>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299A38" w14:textId="77777777" w:rsidR="006D2CFB" w:rsidRDefault="006D2CFB">
      <w:r>
        <w:separator/>
      </w:r>
    </w:p>
  </w:footnote>
  <w:footnote w:type="continuationSeparator" w:id="0">
    <w:p w14:paraId="3AE0E2E1" w14:textId="77777777" w:rsidR="006D2CFB" w:rsidRDefault="006D2C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0C37A" w14:textId="77777777" w:rsidR="00C56EE0" w:rsidRDefault="00C56EE0" w:rsidP="00E416F6">
    <w:pPr>
      <w:pStyle w:val="Header"/>
      <w:tabs>
        <w:tab w:val="clear" w:pos="4320"/>
        <w:tab w:val="clear" w:pos="8640"/>
        <w:tab w:val="right" w:pos="10224"/>
      </w:tabs>
      <w:spacing w:after="60"/>
      <w:rPr>
        <w:rFonts w:ascii="Arial" w:hAnsi="Arial" w:cs="Arial"/>
        <w:b/>
        <w:spacing w:val="20"/>
        <w:sz w:val="20"/>
        <w:szCs w:val="20"/>
      </w:rPr>
    </w:pPr>
    <w:r w:rsidRPr="00333AD7">
      <w:rPr>
        <w:rFonts w:ascii="Arial" w:hAnsi="Arial" w:cs="Arial"/>
        <w:b/>
        <w:spacing w:val="20"/>
        <w:sz w:val="20"/>
        <w:szCs w:val="20"/>
      </w:rPr>
      <w:t xml:space="preserve">Mary Rose O’Brien </w:t>
    </w:r>
    <w:r w:rsidRPr="00333AD7">
      <w:rPr>
        <w:rFonts w:ascii="Arial" w:hAnsi="Arial" w:cs="Arial"/>
        <w:b/>
        <w:spacing w:val="20"/>
        <w:sz w:val="20"/>
        <w:szCs w:val="20"/>
      </w:rPr>
      <w:tab/>
      <w:t xml:space="preserve">Page </w:t>
    </w:r>
    <w:r w:rsidR="009A6E76" w:rsidRPr="00333AD7">
      <w:rPr>
        <w:rFonts w:ascii="Arial" w:hAnsi="Arial" w:cs="Arial"/>
        <w:b/>
        <w:spacing w:val="20"/>
        <w:sz w:val="20"/>
        <w:szCs w:val="20"/>
      </w:rPr>
      <w:fldChar w:fldCharType="begin"/>
    </w:r>
    <w:r w:rsidRPr="00333AD7">
      <w:rPr>
        <w:rFonts w:ascii="Arial" w:hAnsi="Arial" w:cs="Arial"/>
        <w:b/>
        <w:spacing w:val="20"/>
        <w:sz w:val="20"/>
        <w:szCs w:val="20"/>
      </w:rPr>
      <w:instrText xml:space="preserve"> PAGE </w:instrText>
    </w:r>
    <w:r w:rsidR="009A6E76" w:rsidRPr="00333AD7">
      <w:rPr>
        <w:rFonts w:ascii="Arial" w:hAnsi="Arial" w:cs="Arial"/>
        <w:b/>
        <w:spacing w:val="20"/>
        <w:sz w:val="20"/>
        <w:szCs w:val="20"/>
      </w:rPr>
      <w:fldChar w:fldCharType="separate"/>
    </w:r>
    <w:r w:rsidR="00697AF6">
      <w:rPr>
        <w:rFonts w:ascii="Arial" w:hAnsi="Arial" w:cs="Arial"/>
        <w:b/>
        <w:noProof/>
        <w:spacing w:val="20"/>
        <w:sz w:val="20"/>
        <w:szCs w:val="20"/>
      </w:rPr>
      <w:t>2</w:t>
    </w:r>
    <w:r w:rsidR="009A6E76" w:rsidRPr="00333AD7">
      <w:rPr>
        <w:rFonts w:ascii="Arial" w:hAnsi="Arial" w:cs="Arial"/>
        <w:b/>
        <w:spacing w:val="20"/>
        <w:sz w:val="20"/>
        <w:szCs w:val="20"/>
      </w:rPr>
      <w:fldChar w:fldCharType="end"/>
    </w:r>
    <w:r w:rsidRPr="00333AD7">
      <w:rPr>
        <w:rFonts w:ascii="Arial" w:hAnsi="Arial" w:cs="Arial"/>
        <w:b/>
        <w:spacing w:val="20"/>
        <w:sz w:val="20"/>
        <w:szCs w:val="20"/>
      </w:rPr>
      <w:t xml:space="preserve"> of </w:t>
    </w:r>
    <w:r>
      <w:rPr>
        <w:rFonts w:ascii="Arial" w:hAnsi="Arial" w:cs="Arial"/>
        <w:b/>
        <w:spacing w:val="20"/>
        <w:sz w:val="20"/>
        <w:szCs w:val="20"/>
      </w:rPr>
      <w:t>4</w:t>
    </w:r>
  </w:p>
  <w:p w14:paraId="1247E4C8" w14:textId="77777777" w:rsidR="00C56EE0" w:rsidRPr="00333AD7" w:rsidRDefault="00C56EE0" w:rsidP="00E416F6">
    <w:pPr>
      <w:pStyle w:val="Header"/>
      <w:pBdr>
        <w:top w:val="single" w:sz="4" w:space="1" w:color="auto"/>
      </w:pBdr>
      <w:tabs>
        <w:tab w:val="clear" w:pos="4320"/>
        <w:tab w:val="clear" w:pos="8640"/>
        <w:tab w:val="right" w:pos="10224"/>
      </w:tabs>
      <w:rPr>
        <w:rFonts w:ascii="Arial" w:hAnsi="Arial" w:cs="Arial"/>
        <w:b/>
        <w:spacing w:val="20"/>
        <w:sz w:val="20"/>
        <w:szCs w:val="20"/>
      </w:rPr>
    </w:pPr>
  </w:p>
  <w:p w14:paraId="6B208EBE" w14:textId="77777777" w:rsidR="00C56EE0" w:rsidRDefault="00C56EE0">
    <w:pPr>
      <w:pStyle w:val="Header"/>
      <w:tabs>
        <w:tab w:val="clear" w:pos="4320"/>
        <w:tab w:val="clear" w:pos="8640"/>
        <w:tab w:val="right" w:pos="9792"/>
      </w:tabs>
      <w:rPr>
        <w:rFonts w:ascii="Arial" w:hAnsi="Arial" w:cs="Arial"/>
        <w:b/>
        <w:spacing w:val="20"/>
        <w:sz w:val="8"/>
        <w:szCs w:val="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E4F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E05BD"/>
    <w:multiLevelType w:val="hybridMultilevel"/>
    <w:tmpl w:val="C898ED1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968F8"/>
    <w:multiLevelType w:val="hybridMultilevel"/>
    <w:tmpl w:val="A548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183D4D"/>
    <w:multiLevelType w:val="hybridMultilevel"/>
    <w:tmpl w:val="092C4A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0B2BC0"/>
    <w:multiLevelType w:val="hybridMultilevel"/>
    <w:tmpl w:val="6B507D9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D56170"/>
    <w:multiLevelType w:val="hybridMultilevel"/>
    <w:tmpl w:val="883C0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9D84200"/>
    <w:multiLevelType w:val="hybridMultilevel"/>
    <w:tmpl w:val="9D623B3A"/>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730103"/>
    <w:multiLevelType w:val="hybridMultilevel"/>
    <w:tmpl w:val="19E47F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893274"/>
    <w:multiLevelType w:val="hybridMultilevel"/>
    <w:tmpl w:val="AAD438D2"/>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9">
    <w:nsid w:val="184E20D6"/>
    <w:multiLevelType w:val="hybridMultilevel"/>
    <w:tmpl w:val="E094192E"/>
    <w:lvl w:ilvl="0" w:tplc="78F23A78">
      <w:start w:val="1"/>
      <w:numFmt w:val="bullet"/>
      <w:lvlText w:val=""/>
      <w:lvlJc w:val="left"/>
      <w:pPr>
        <w:ind w:left="720" w:hanging="360"/>
      </w:pPr>
      <w:rPr>
        <w:rFonts w:ascii="Symbol" w:hAnsi="Symbol" w:hint="default"/>
      </w:rPr>
    </w:lvl>
    <w:lvl w:ilvl="1" w:tplc="58AAEFC4" w:tentative="1">
      <w:start w:val="1"/>
      <w:numFmt w:val="bullet"/>
      <w:lvlText w:val="o"/>
      <w:lvlJc w:val="left"/>
      <w:pPr>
        <w:ind w:left="1440" w:hanging="360"/>
      </w:pPr>
      <w:rPr>
        <w:rFonts w:ascii="Courier New" w:hAnsi="Courier New" w:cs="Courier New" w:hint="default"/>
      </w:rPr>
    </w:lvl>
    <w:lvl w:ilvl="2" w:tplc="B8C2930A" w:tentative="1">
      <w:start w:val="1"/>
      <w:numFmt w:val="bullet"/>
      <w:lvlText w:val=""/>
      <w:lvlJc w:val="left"/>
      <w:pPr>
        <w:ind w:left="2160" w:hanging="360"/>
      </w:pPr>
      <w:rPr>
        <w:rFonts w:ascii="Wingdings" w:hAnsi="Wingdings" w:hint="default"/>
      </w:rPr>
    </w:lvl>
    <w:lvl w:ilvl="3" w:tplc="7222E91C" w:tentative="1">
      <w:start w:val="1"/>
      <w:numFmt w:val="bullet"/>
      <w:lvlText w:val=""/>
      <w:lvlJc w:val="left"/>
      <w:pPr>
        <w:ind w:left="2880" w:hanging="360"/>
      </w:pPr>
      <w:rPr>
        <w:rFonts w:ascii="Symbol" w:hAnsi="Symbol" w:hint="default"/>
      </w:rPr>
    </w:lvl>
    <w:lvl w:ilvl="4" w:tplc="967811B8" w:tentative="1">
      <w:start w:val="1"/>
      <w:numFmt w:val="bullet"/>
      <w:lvlText w:val="o"/>
      <w:lvlJc w:val="left"/>
      <w:pPr>
        <w:ind w:left="3600" w:hanging="360"/>
      </w:pPr>
      <w:rPr>
        <w:rFonts w:ascii="Courier New" w:hAnsi="Courier New" w:cs="Courier New" w:hint="default"/>
      </w:rPr>
    </w:lvl>
    <w:lvl w:ilvl="5" w:tplc="FC002E86" w:tentative="1">
      <w:start w:val="1"/>
      <w:numFmt w:val="bullet"/>
      <w:lvlText w:val=""/>
      <w:lvlJc w:val="left"/>
      <w:pPr>
        <w:ind w:left="4320" w:hanging="360"/>
      </w:pPr>
      <w:rPr>
        <w:rFonts w:ascii="Wingdings" w:hAnsi="Wingdings" w:hint="default"/>
      </w:rPr>
    </w:lvl>
    <w:lvl w:ilvl="6" w:tplc="59300A20" w:tentative="1">
      <w:start w:val="1"/>
      <w:numFmt w:val="bullet"/>
      <w:lvlText w:val=""/>
      <w:lvlJc w:val="left"/>
      <w:pPr>
        <w:ind w:left="5040" w:hanging="360"/>
      </w:pPr>
      <w:rPr>
        <w:rFonts w:ascii="Symbol" w:hAnsi="Symbol" w:hint="default"/>
      </w:rPr>
    </w:lvl>
    <w:lvl w:ilvl="7" w:tplc="DD9AF8CC" w:tentative="1">
      <w:start w:val="1"/>
      <w:numFmt w:val="bullet"/>
      <w:lvlText w:val="o"/>
      <w:lvlJc w:val="left"/>
      <w:pPr>
        <w:ind w:left="5760" w:hanging="360"/>
      </w:pPr>
      <w:rPr>
        <w:rFonts w:ascii="Courier New" w:hAnsi="Courier New" w:cs="Courier New" w:hint="default"/>
      </w:rPr>
    </w:lvl>
    <w:lvl w:ilvl="8" w:tplc="387A1AB0" w:tentative="1">
      <w:start w:val="1"/>
      <w:numFmt w:val="bullet"/>
      <w:lvlText w:val=""/>
      <w:lvlJc w:val="left"/>
      <w:pPr>
        <w:ind w:left="6480" w:hanging="360"/>
      </w:pPr>
      <w:rPr>
        <w:rFonts w:ascii="Wingdings" w:hAnsi="Wingdings" w:hint="default"/>
      </w:rPr>
    </w:lvl>
  </w:abstractNum>
  <w:abstractNum w:abstractNumId="10">
    <w:nsid w:val="21A72A9F"/>
    <w:multiLevelType w:val="hybridMultilevel"/>
    <w:tmpl w:val="3E64FE68"/>
    <w:lvl w:ilvl="0" w:tplc="CA72F098">
      <w:start w:val="1"/>
      <w:numFmt w:val="bullet"/>
      <w:pStyle w:val="StyleListBulletListBulletCharKernat16pt1"/>
      <w:lvlText w:val=""/>
      <w:lvlJc w:val="left"/>
      <w:pPr>
        <w:tabs>
          <w:tab w:val="num" w:pos="360"/>
        </w:tabs>
        <w:ind w:left="360" w:hanging="360"/>
      </w:pPr>
      <w:rPr>
        <w:rFonts w:ascii="Symbol" w:hAnsi="Symbol" w:hint="default"/>
        <w:color w:val="auto"/>
      </w:rPr>
    </w:lvl>
    <w:lvl w:ilvl="1" w:tplc="75FCCDAE">
      <w:start w:val="1"/>
      <w:numFmt w:val="bullet"/>
      <w:lvlText w:val=""/>
      <w:lvlJc w:val="left"/>
      <w:pPr>
        <w:tabs>
          <w:tab w:val="num" w:pos="0"/>
        </w:tabs>
        <w:ind w:left="0" w:hanging="360"/>
      </w:pPr>
      <w:rPr>
        <w:rFonts w:ascii="Symbol" w:hAnsi="Symbol" w:hint="default"/>
      </w:rPr>
    </w:lvl>
    <w:lvl w:ilvl="2" w:tplc="2CCE2AF2">
      <w:start w:val="1"/>
      <w:numFmt w:val="bullet"/>
      <w:lvlText w:val=""/>
      <w:lvlJc w:val="left"/>
      <w:pPr>
        <w:tabs>
          <w:tab w:val="num" w:pos="720"/>
        </w:tabs>
        <w:ind w:left="720" w:hanging="360"/>
      </w:pPr>
      <w:rPr>
        <w:rFonts w:ascii="Wingdings" w:hAnsi="Wingdings" w:hint="default"/>
      </w:rPr>
    </w:lvl>
    <w:lvl w:ilvl="3" w:tplc="EADA5420" w:tentative="1">
      <w:start w:val="1"/>
      <w:numFmt w:val="bullet"/>
      <w:lvlText w:val=""/>
      <w:lvlJc w:val="left"/>
      <w:pPr>
        <w:tabs>
          <w:tab w:val="num" w:pos="1440"/>
        </w:tabs>
        <w:ind w:left="1440" w:hanging="360"/>
      </w:pPr>
      <w:rPr>
        <w:rFonts w:ascii="Symbol" w:hAnsi="Symbol" w:hint="default"/>
      </w:rPr>
    </w:lvl>
    <w:lvl w:ilvl="4" w:tplc="DAB4CB22" w:tentative="1">
      <w:start w:val="1"/>
      <w:numFmt w:val="bullet"/>
      <w:lvlText w:val="o"/>
      <w:lvlJc w:val="left"/>
      <w:pPr>
        <w:tabs>
          <w:tab w:val="num" w:pos="2160"/>
        </w:tabs>
        <w:ind w:left="2160" w:hanging="360"/>
      </w:pPr>
      <w:rPr>
        <w:rFonts w:ascii="Courier New" w:hAnsi="Courier New" w:cs="Courier New" w:hint="default"/>
      </w:rPr>
    </w:lvl>
    <w:lvl w:ilvl="5" w:tplc="87122134" w:tentative="1">
      <w:start w:val="1"/>
      <w:numFmt w:val="bullet"/>
      <w:lvlText w:val=""/>
      <w:lvlJc w:val="left"/>
      <w:pPr>
        <w:tabs>
          <w:tab w:val="num" w:pos="2880"/>
        </w:tabs>
        <w:ind w:left="2880" w:hanging="360"/>
      </w:pPr>
      <w:rPr>
        <w:rFonts w:ascii="Wingdings" w:hAnsi="Wingdings" w:hint="default"/>
      </w:rPr>
    </w:lvl>
    <w:lvl w:ilvl="6" w:tplc="25CA2CC4" w:tentative="1">
      <w:start w:val="1"/>
      <w:numFmt w:val="bullet"/>
      <w:lvlText w:val=""/>
      <w:lvlJc w:val="left"/>
      <w:pPr>
        <w:tabs>
          <w:tab w:val="num" w:pos="3600"/>
        </w:tabs>
        <w:ind w:left="3600" w:hanging="360"/>
      </w:pPr>
      <w:rPr>
        <w:rFonts w:ascii="Symbol" w:hAnsi="Symbol" w:hint="default"/>
      </w:rPr>
    </w:lvl>
    <w:lvl w:ilvl="7" w:tplc="A06484FC" w:tentative="1">
      <w:start w:val="1"/>
      <w:numFmt w:val="bullet"/>
      <w:lvlText w:val="o"/>
      <w:lvlJc w:val="left"/>
      <w:pPr>
        <w:tabs>
          <w:tab w:val="num" w:pos="4320"/>
        </w:tabs>
        <w:ind w:left="4320" w:hanging="360"/>
      </w:pPr>
      <w:rPr>
        <w:rFonts w:ascii="Courier New" w:hAnsi="Courier New" w:cs="Courier New" w:hint="default"/>
      </w:rPr>
    </w:lvl>
    <w:lvl w:ilvl="8" w:tplc="1A0A408E" w:tentative="1">
      <w:start w:val="1"/>
      <w:numFmt w:val="bullet"/>
      <w:lvlText w:val=""/>
      <w:lvlJc w:val="left"/>
      <w:pPr>
        <w:tabs>
          <w:tab w:val="num" w:pos="5040"/>
        </w:tabs>
        <w:ind w:left="5040" w:hanging="360"/>
      </w:pPr>
      <w:rPr>
        <w:rFonts w:ascii="Wingdings" w:hAnsi="Wingdings" w:hint="default"/>
      </w:rPr>
    </w:lvl>
  </w:abstractNum>
  <w:abstractNum w:abstractNumId="11">
    <w:nsid w:val="21B71E8F"/>
    <w:multiLevelType w:val="hybridMultilevel"/>
    <w:tmpl w:val="1352956C"/>
    <w:lvl w:ilvl="0" w:tplc="5F9EC42C">
      <w:start w:val="1"/>
      <w:numFmt w:val="bullet"/>
      <w:lvlText w:val=""/>
      <w:lvlJc w:val="left"/>
      <w:pPr>
        <w:ind w:left="720" w:hanging="360"/>
      </w:pPr>
      <w:rPr>
        <w:rFonts w:ascii="Symbol" w:hAnsi="Symbol" w:hint="default"/>
      </w:rPr>
    </w:lvl>
    <w:lvl w:ilvl="1" w:tplc="3FE4939C" w:tentative="1">
      <w:start w:val="1"/>
      <w:numFmt w:val="bullet"/>
      <w:lvlText w:val="o"/>
      <w:lvlJc w:val="left"/>
      <w:pPr>
        <w:ind w:left="1440" w:hanging="360"/>
      </w:pPr>
      <w:rPr>
        <w:rFonts w:ascii="Courier New" w:hAnsi="Courier New" w:cs="Courier New" w:hint="default"/>
      </w:rPr>
    </w:lvl>
    <w:lvl w:ilvl="2" w:tplc="2B8855C0" w:tentative="1">
      <w:start w:val="1"/>
      <w:numFmt w:val="bullet"/>
      <w:lvlText w:val=""/>
      <w:lvlJc w:val="left"/>
      <w:pPr>
        <w:ind w:left="2160" w:hanging="360"/>
      </w:pPr>
      <w:rPr>
        <w:rFonts w:ascii="Wingdings" w:hAnsi="Wingdings" w:hint="default"/>
      </w:rPr>
    </w:lvl>
    <w:lvl w:ilvl="3" w:tplc="0D38681E" w:tentative="1">
      <w:start w:val="1"/>
      <w:numFmt w:val="bullet"/>
      <w:lvlText w:val=""/>
      <w:lvlJc w:val="left"/>
      <w:pPr>
        <w:ind w:left="2880" w:hanging="360"/>
      </w:pPr>
      <w:rPr>
        <w:rFonts w:ascii="Symbol" w:hAnsi="Symbol" w:hint="default"/>
      </w:rPr>
    </w:lvl>
    <w:lvl w:ilvl="4" w:tplc="D420729A" w:tentative="1">
      <w:start w:val="1"/>
      <w:numFmt w:val="bullet"/>
      <w:lvlText w:val="o"/>
      <w:lvlJc w:val="left"/>
      <w:pPr>
        <w:ind w:left="3600" w:hanging="360"/>
      </w:pPr>
      <w:rPr>
        <w:rFonts w:ascii="Courier New" w:hAnsi="Courier New" w:cs="Courier New" w:hint="default"/>
      </w:rPr>
    </w:lvl>
    <w:lvl w:ilvl="5" w:tplc="13168FC4" w:tentative="1">
      <w:start w:val="1"/>
      <w:numFmt w:val="bullet"/>
      <w:lvlText w:val=""/>
      <w:lvlJc w:val="left"/>
      <w:pPr>
        <w:ind w:left="4320" w:hanging="360"/>
      </w:pPr>
      <w:rPr>
        <w:rFonts w:ascii="Wingdings" w:hAnsi="Wingdings" w:hint="default"/>
      </w:rPr>
    </w:lvl>
    <w:lvl w:ilvl="6" w:tplc="DF5C60B4" w:tentative="1">
      <w:start w:val="1"/>
      <w:numFmt w:val="bullet"/>
      <w:lvlText w:val=""/>
      <w:lvlJc w:val="left"/>
      <w:pPr>
        <w:ind w:left="5040" w:hanging="360"/>
      </w:pPr>
      <w:rPr>
        <w:rFonts w:ascii="Symbol" w:hAnsi="Symbol" w:hint="default"/>
      </w:rPr>
    </w:lvl>
    <w:lvl w:ilvl="7" w:tplc="3DC88D52" w:tentative="1">
      <w:start w:val="1"/>
      <w:numFmt w:val="bullet"/>
      <w:lvlText w:val="o"/>
      <w:lvlJc w:val="left"/>
      <w:pPr>
        <w:ind w:left="5760" w:hanging="360"/>
      </w:pPr>
      <w:rPr>
        <w:rFonts w:ascii="Courier New" w:hAnsi="Courier New" w:cs="Courier New" w:hint="default"/>
      </w:rPr>
    </w:lvl>
    <w:lvl w:ilvl="8" w:tplc="23306552" w:tentative="1">
      <w:start w:val="1"/>
      <w:numFmt w:val="bullet"/>
      <w:lvlText w:val=""/>
      <w:lvlJc w:val="left"/>
      <w:pPr>
        <w:ind w:left="6480" w:hanging="360"/>
      </w:pPr>
      <w:rPr>
        <w:rFonts w:ascii="Wingdings" w:hAnsi="Wingdings" w:hint="default"/>
      </w:rPr>
    </w:lvl>
  </w:abstractNum>
  <w:abstractNum w:abstractNumId="12">
    <w:nsid w:val="21CE0E3D"/>
    <w:multiLevelType w:val="hybridMultilevel"/>
    <w:tmpl w:val="D7BA8492"/>
    <w:lvl w:ilvl="0" w:tplc="862267C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nsid w:val="24DA030D"/>
    <w:multiLevelType w:val="hybridMultilevel"/>
    <w:tmpl w:val="2D44E5A4"/>
    <w:lvl w:ilvl="0" w:tplc="7102C946">
      <w:numFmt w:val="bullet"/>
      <w:lvlText w:val=""/>
      <w:lvlJc w:val="left"/>
      <w:pPr>
        <w:ind w:left="809" w:hanging="360"/>
      </w:pPr>
      <w:rPr>
        <w:rFonts w:ascii="Wingdings" w:eastAsia="SimSun" w:hAnsi="Wingdings" w:cs="Wingdings"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4">
    <w:nsid w:val="26F0779F"/>
    <w:multiLevelType w:val="hybridMultilevel"/>
    <w:tmpl w:val="D61C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51962"/>
    <w:multiLevelType w:val="hybridMultilevel"/>
    <w:tmpl w:val="2DDE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C3615"/>
    <w:multiLevelType w:val="hybridMultilevel"/>
    <w:tmpl w:val="CB0C26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8B48F1"/>
    <w:multiLevelType w:val="hybridMultilevel"/>
    <w:tmpl w:val="EF9E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E5E15"/>
    <w:multiLevelType w:val="hybridMultilevel"/>
    <w:tmpl w:val="1610E896"/>
    <w:lvl w:ilvl="0" w:tplc="2438C61C">
      <w:start w:val="1"/>
      <w:numFmt w:val="bullet"/>
      <w:lvlText w:val=""/>
      <w:lvlJc w:val="left"/>
      <w:pPr>
        <w:tabs>
          <w:tab w:val="num" w:pos="648"/>
        </w:tabs>
        <w:ind w:left="648" w:hanging="360"/>
      </w:pPr>
      <w:rPr>
        <w:rFonts w:ascii="Wingdings" w:hAnsi="Wingdings" w:hint="default"/>
        <w:sz w:val="20"/>
        <w:szCs w:val="20"/>
      </w:rPr>
    </w:lvl>
    <w:lvl w:ilvl="1" w:tplc="9D02EA52">
      <w:start w:val="1"/>
      <w:numFmt w:val="bullet"/>
      <w:lvlText w:val="o"/>
      <w:lvlJc w:val="left"/>
      <w:pPr>
        <w:tabs>
          <w:tab w:val="num" w:pos="1440"/>
        </w:tabs>
        <w:ind w:left="1440" w:hanging="360"/>
      </w:pPr>
      <w:rPr>
        <w:rFonts w:ascii="Courier New" w:hAnsi="Courier New" w:cs="Courier New" w:hint="default"/>
      </w:rPr>
    </w:lvl>
    <w:lvl w:ilvl="2" w:tplc="DDFCBF84" w:tentative="1">
      <w:start w:val="1"/>
      <w:numFmt w:val="bullet"/>
      <w:lvlText w:val=""/>
      <w:lvlJc w:val="left"/>
      <w:pPr>
        <w:tabs>
          <w:tab w:val="num" w:pos="2160"/>
        </w:tabs>
        <w:ind w:left="2160" w:hanging="360"/>
      </w:pPr>
      <w:rPr>
        <w:rFonts w:ascii="Wingdings" w:hAnsi="Wingdings" w:hint="default"/>
      </w:rPr>
    </w:lvl>
    <w:lvl w:ilvl="3" w:tplc="CC32262C" w:tentative="1">
      <w:start w:val="1"/>
      <w:numFmt w:val="bullet"/>
      <w:lvlText w:val=""/>
      <w:lvlJc w:val="left"/>
      <w:pPr>
        <w:tabs>
          <w:tab w:val="num" w:pos="2880"/>
        </w:tabs>
        <w:ind w:left="2880" w:hanging="360"/>
      </w:pPr>
      <w:rPr>
        <w:rFonts w:ascii="Symbol" w:hAnsi="Symbol" w:hint="default"/>
      </w:rPr>
    </w:lvl>
    <w:lvl w:ilvl="4" w:tplc="B9465E6C" w:tentative="1">
      <w:start w:val="1"/>
      <w:numFmt w:val="bullet"/>
      <w:lvlText w:val="o"/>
      <w:lvlJc w:val="left"/>
      <w:pPr>
        <w:tabs>
          <w:tab w:val="num" w:pos="3600"/>
        </w:tabs>
        <w:ind w:left="3600" w:hanging="360"/>
      </w:pPr>
      <w:rPr>
        <w:rFonts w:ascii="Courier New" w:hAnsi="Courier New" w:cs="Courier New" w:hint="default"/>
      </w:rPr>
    </w:lvl>
    <w:lvl w:ilvl="5" w:tplc="A96E66F6" w:tentative="1">
      <w:start w:val="1"/>
      <w:numFmt w:val="bullet"/>
      <w:lvlText w:val=""/>
      <w:lvlJc w:val="left"/>
      <w:pPr>
        <w:tabs>
          <w:tab w:val="num" w:pos="4320"/>
        </w:tabs>
        <w:ind w:left="4320" w:hanging="360"/>
      </w:pPr>
      <w:rPr>
        <w:rFonts w:ascii="Wingdings" w:hAnsi="Wingdings" w:hint="default"/>
      </w:rPr>
    </w:lvl>
    <w:lvl w:ilvl="6" w:tplc="5D6C5F0E" w:tentative="1">
      <w:start w:val="1"/>
      <w:numFmt w:val="bullet"/>
      <w:lvlText w:val=""/>
      <w:lvlJc w:val="left"/>
      <w:pPr>
        <w:tabs>
          <w:tab w:val="num" w:pos="5040"/>
        </w:tabs>
        <w:ind w:left="5040" w:hanging="360"/>
      </w:pPr>
      <w:rPr>
        <w:rFonts w:ascii="Symbol" w:hAnsi="Symbol" w:hint="default"/>
      </w:rPr>
    </w:lvl>
    <w:lvl w:ilvl="7" w:tplc="F6EA0D0C" w:tentative="1">
      <w:start w:val="1"/>
      <w:numFmt w:val="bullet"/>
      <w:lvlText w:val="o"/>
      <w:lvlJc w:val="left"/>
      <w:pPr>
        <w:tabs>
          <w:tab w:val="num" w:pos="5760"/>
        </w:tabs>
        <w:ind w:left="5760" w:hanging="360"/>
      </w:pPr>
      <w:rPr>
        <w:rFonts w:ascii="Courier New" w:hAnsi="Courier New" w:cs="Courier New" w:hint="default"/>
      </w:rPr>
    </w:lvl>
    <w:lvl w:ilvl="8" w:tplc="D7E61212" w:tentative="1">
      <w:start w:val="1"/>
      <w:numFmt w:val="bullet"/>
      <w:lvlText w:val=""/>
      <w:lvlJc w:val="left"/>
      <w:pPr>
        <w:tabs>
          <w:tab w:val="num" w:pos="6480"/>
        </w:tabs>
        <w:ind w:left="6480" w:hanging="360"/>
      </w:pPr>
      <w:rPr>
        <w:rFonts w:ascii="Wingdings" w:hAnsi="Wingdings" w:hint="default"/>
      </w:rPr>
    </w:lvl>
  </w:abstractNum>
  <w:abstractNum w:abstractNumId="19">
    <w:nsid w:val="2DE730A5"/>
    <w:multiLevelType w:val="hybridMultilevel"/>
    <w:tmpl w:val="AC46672A"/>
    <w:lvl w:ilvl="0" w:tplc="FFFFFFFF">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314C7A03"/>
    <w:multiLevelType w:val="hybridMultilevel"/>
    <w:tmpl w:val="7B82C086"/>
    <w:lvl w:ilvl="0" w:tplc="890295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8A038A"/>
    <w:multiLevelType w:val="hybridMultilevel"/>
    <w:tmpl w:val="F708A14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CA2B8E"/>
    <w:multiLevelType w:val="hybridMultilevel"/>
    <w:tmpl w:val="33547E92"/>
    <w:lvl w:ilvl="0" w:tplc="FFFFFFFF">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DB78CC"/>
    <w:multiLevelType w:val="hybridMultilevel"/>
    <w:tmpl w:val="E52A07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4C05AC"/>
    <w:multiLevelType w:val="hybridMultilevel"/>
    <w:tmpl w:val="8C5C50C2"/>
    <w:lvl w:ilvl="0" w:tplc="0409000F">
      <w:start w:val="1"/>
      <w:numFmt w:val="bullet"/>
      <w:lvlText w:val=""/>
      <w:lvlJc w:val="left"/>
      <w:pPr>
        <w:tabs>
          <w:tab w:val="num" w:pos="720"/>
        </w:tabs>
        <w:ind w:left="720" w:hanging="360"/>
      </w:pPr>
      <w:rPr>
        <w:rFonts w:ascii="Wingdings" w:hAnsi="Wingdings" w:hint="default"/>
        <w:sz w:val="24"/>
        <w:szCs w:val="24"/>
      </w:rPr>
    </w:lvl>
    <w:lvl w:ilvl="1" w:tplc="8902957C"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47CF09E2"/>
    <w:multiLevelType w:val="hybridMultilevel"/>
    <w:tmpl w:val="FAE24644"/>
    <w:lvl w:ilvl="0" w:tplc="04090003">
      <w:start w:val="1"/>
      <w:numFmt w:val="bullet"/>
      <w:lvlText w:val="o"/>
      <w:lvlJc w:val="left"/>
      <w:pPr>
        <w:tabs>
          <w:tab w:val="num" w:pos="720"/>
        </w:tabs>
        <w:ind w:left="720" w:hanging="360"/>
      </w:pPr>
      <w:rPr>
        <w:rFonts w:ascii="Courier New" w:hAnsi="Courier New" w:cs="Courier New" w:hint="default"/>
      </w:rPr>
    </w:lvl>
    <w:lvl w:ilvl="1" w:tplc="C1267A64">
      <w:start w:val="1"/>
      <w:numFmt w:val="bullet"/>
      <w:pStyle w:val="ResumeBullets"/>
      <w:lvlText w:val=""/>
      <w:lvlJc w:val="left"/>
      <w:pPr>
        <w:tabs>
          <w:tab w:val="num" w:pos="1440"/>
        </w:tabs>
        <w:ind w:left="1440" w:hanging="360"/>
      </w:pPr>
      <w:rPr>
        <w:rFonts w:ascii="Symbol" w:hAnsi="Symbol" w:hint="default"/>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916B59"/>
    <w:multiLevelType w:val="hybridMultilevel"/>
    <w:tmpl w:val="1288403C"/>
    <w:lvl w:ilvl="0" w:tplc="04090001">
      <w:start w:val="1"/>
      <w:numFmt w:val="bullet"/>
      <w:lvlText w:val=""/>
      <w:lvlJc w:val="left"/>
      <w:pPr>
        <w:tabs>
          <w:tab w:val="num" w:pos="720"/>
        </w:tabs>
        <w:ind w:left="720" w:hanging="360"/>
      </w:pPr>
      <w:rPr>
        <w:rFonts w:ascii="Symbol" w:hAnsi="Symbol" w:hint="default"/>
      </w:rPr>
    </w:lvl>
    <w:lvl w:ilvl="1" w:tplc="C1267A64">
      <w:start w:val="1"/>
      <w:numFmt w:val="bullet"/>
      <w:lvlText w:val=""/>
      <w:lvlJc w:val="left"/>
      <w:pPr>
        <w:tabs>
          <w:tab w:val="num" w:pos="1440"/>
        </w:tabs>
        <w:ind w:left="1440" w:hanging="360"/>
      </w:pPr>
      <w:rPr>
        <w:rFonts w:ascii="Symbol" w:hAnsi="Symbol" w:hint="default"/>
        <w:sz w:val="16"/>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816B35"/>
    <w:multiLevelType w:val="hybridMultilevel"/>
    <w:tmpl w:val="19A0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0F3BEE"/>
    <w:multiLevelType w:val="hybridMultilevel"/>
    <w:tmpl w:val="833ACE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AA0B39"/>
    <w:multiLevelType w:val="hybridMultilevel"/>
    <w:tmpl w:val="5346000C"/>
    <w:lvl w:ilvl="0" w:tplc="C1267A64">
      <w:start w:val="1"/>
      <w:numFmt w:val="bullet"/>
      <w:lvlText w:val=""/>
      <w:lvlJc w:val="left"/>
      <w:pPr>
        <w:tabs>
          <w:tab w:val="num" w:pos="720"/>
        </w:tabs>
        <w:ind w:left="720" w:hanging="360"/>
      </w:pPr>
      <w:rPr>
        <w:rFonts w:ascii="Symbol" w:hAnsi="Symbol" w:hint="default"/>
        <w:sz w:val="16"/>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B034D7"/>
    <w:multiLevelType w:val="hybridMultilevel"/>
    <w:tmpl w:val="AF2A8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560CE4"/>
    <w:multiLevelType w:val="multilevel"/>
    <w:tmpl w:val="7A26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DF0453"/>
    <w:multiLevelType w:val="hybridMultilevel"/>
    <w:tmpl w:val="50AAF856"/>
    <w:lvl w:ilvl="0" w:tplc="C7E2D528">
      <w:start w:val="1"/>
      <w:numFmt w:val="decimal"/>
      <w:lvlText w:val="%1."/>
      <w:lvlJc w:val="left"/>
      <w:pPr>
        <w:ind w:left="720" w:hanging="360"/>
      </w:pPr>
      <w:rPr>
        <w:rFonts w:ascii="Lucida Sans" w:hAnsi="Lucida Sans" w:hint="default"/>
        <w:sz w:val="22"/>
      </w:rPr>
    </w:lvl>
    <w:lvl w:ilvl="1" w:tplc="FDDC7BF8" w:tentative="1">
      <w:start w:val="1"/>
      <w:numFmt w:val="lowerLetter"/>
      <w:lvlText w:val="%2."/>
      <w:lvlJc w:val="left"/>
      <w:pPr>
        <w:ind w:left="1440" w:hanging="360"/>
      </w:pPr>
    </w:lvl>
    <w:lvl w:ilvl="2" w:tplc="62B2CB50" w:tentative="1">
      <w:start w:val="1"/>
      <w:numFmt w:val="lowerRoman"/>
      <w:lvlText w:val="%3."/>
      <w:lvlJc w:val="right"/>
      <w:pPr>
        <w:ind w:left="2160" w:hanging="180"/>
      </w:pPr>
    </w:lvl>
    <w:lvl w:ilvl="3" w:tplc="5E2C260C" w:tentative="1">
      <w:start w:val="1"/>
      <w:numFmt w:val="decimal"/>
      <w:lvlText w:val="%4."/>
      <w:lvlJc w:val="left"/>
      <w:pPr>
        <w:ind w:left="2880" w:hanging="360"/>
      </w:pPr>
    </w:lvl>
    <w:lvl w:ilvl="4" w:tplc="EB968D38" w:tentative="1">
      <w:start w:val="1"/>
      <w:numFmt w:val="lowerLetter"/>
      <w:lvlText w:val="%5."/>
      <w:lvlJc w:val="left"/>
      <w:pPr>
        <w:ind w:left="3600" w:hanging="360"/>
      </w:pPr>
    </w:lvl>
    <w:lvl w:ilvl="5" w:tplc="03DC767A" w:tentative="1">
      <w:start w:val="1"/>
      <w:numFmt w:val="lowerRoman"/>
      <w:lvlText w:val="%6."/>
      <w:lvlJc w:val="right"/>
      <w:pPr>
        <w:ind w:left="4320" w:hanging="180"/>
      </w:pPr>
    </w:lvl>
    <w:lvl w:ilvl="6" w:tplc="83583B5A" w:tentative="1">
      <w:start w:val="1"/>
      <w:numFmt w:val="decimal"/>
      <w:lvlText w:val="%7."/>
      <w:lvlJc w:val="left"/>
      <w:pPr>
        <w:ind w:left="5040" w:hanging="360"/>
      </w:pPr>
    </w:lvl>
    <w:lvl w:ilvl="7" w:tplc="797AC092" w:tentative="1">
      <w:start w:val="1"/>
      <w:numFmt w:val="lowerLetter"/>
      <w:lvlText w:val="%8."/>
      <w:lvlJc w:val="left"/>
      <w:pPr>
        <w:ind w:left="5760" w:hanging="360"/>
      </w:pPr>
    </w:lvl>
    <w:lvl w:ilvl="8" w:tplc="563E2258" w:tentative="1">
      <w:start w:val="1"/>
      <w:numFmt w:val="lowerRoman"/>
      <w:lvlText w:val="%9."/>
      <w:lvlJc w:val="right"/>
      <w:pPr>
        <w:ind w:left="6480" w:hanging="180"/>
      </w:pPr>
    </w:lvl>
  </w:abstractNum>
  <w:abstractNum w:abstractNumId="33">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abstractNum w:abstractNumId="34">
    <w:nsid w:val="7C6F7538"/>
    <w:multiLevelType w:val="hybridMultilevel"/>
    <w:tmpl w:val="813EBA50"/>
    <w:lvl w:ilvl="0" w:tplc="FFFFFFFF">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0"/>
  </w:num>
  <w:num w:numId="4">
    <w:abstractNumId w:val="32"/>
  </w:num>
  <w:num w:numId="5">
    <w:abstractNumId w:val="33"/>
  </w:num>
  <w:num w:numId="6">
    <w:abstractNumId w:val="14"/>
  </w:num>
  <w:num w:numId="7">
    <w:abstractNumId w:val="9"/>
  </w:num>
  <w:num w:numId="8">
    <w:abstractNumId w:val="20"/>
  </w:num>
  <w:num w:numId="9">
    <w:abstractNumId w:val="17"/>
  </w:num>
  <w:num w:numId="10">
    <w:abstractNumId w:val="11"/>
  </w:num>
  <w:num w:numId="11">
    <w:abstractNumId w:val="12"/>
  </w:num>
  <w:num w:numId="12">
    <w:abstractNumId w:val="23"/>
  </w:num>
  <w:num w:numId="13">
    <w:abstractNumId w:val="1"/>
  </w:num>
  <w:num w:numId="14">
    <w:abstractNumId w:val="28"/>
  </w:num>
  <w:num w:numId="15">
    <w:abstractNumId w:val="21"/>
  </w:num>
  <w:num w:numId="16">
    <w:abstractNumId w:val="3"/>
  </w:num>
  <w:num w:numId="17">
    <w:abstractNumId w:val="5"/>
  </w:num>
  <w:num w:numId="18">
    <w:abstractNumId w:val="16"/>
  </w:num>
  <w:num w:numId="19">
    <w:abstractNumId w:val="4"/>
  </w:num>
  <w:num w:numId="20">
    <w:abstractNumId w:val="25"/>
  </w:num>
  <w:num w:numId="21">
    <w:abstractNumId w:val="26"/>
  </w:num>
  <w:num w:numId="22">
    <w:abstractNumId w:val="30"/>
  </w:num>
  <w:num w:numId="23">
    <w:abstractNumId w:val="7"/>
  </w:num>
  <w:num w:numId="24">
    <w:abstractNumId w:val="6"/>
  </w:num>
  <w:num w:numId="25">
    <w:abstractNumId w:val="29"/>
  </w:num>
  <w:num w:numId="26">
    <w:abstractNumId w:val="31"/>
  </w:num>
  <w:num w:numId="27">
    <w:abstractNumId w:val="2"/>
  </w:num>
  <w:num w:numId="28">
    <w:abstractNumId w:val="22"/>
  </w:num>
  <w:num w:numId="29">
    <w:abstractNumId w:val="0"/>
  </w:num>
  <w:num w:numId="30">
    <w:abstractNumId w:val="8"/>
  </w:num>
  <w:num w:numId="31">
    <w:abstractNumId w:val="13"/>
  </w:num>
  <w:num w:numId="32">
    <w:abstractNumId w:val="34"/>
  </w:num>
  <w:num w:numId="33">
    <w:abstractNumId w:val="19"/>
  </w:num>
  <w:num w:numId="34">
    <w:abstractNumId w:val="27"/>
  </w:num>
  <w:num w:numId="35">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14"/>
    <w:rsid w:val="00021205"/>
    <w:rsid w:val="00022C32"/>
    <w:rsid w:val="00023086"/>
    <w:rsid w:val="0002540E"/>
    <w:rsid w:val="0002639A"/>
    <w:rsid w:val="00042A9B"/>
    <w:rsid w:val="00044FCC"/>
    <w:rsid w:val="00053860"/>
    <w:rsid w:val="00055933"/>
    <w:rsid w:val="000725B2"/>
    <w:rsid w:val="00072C73"/>
    <w:rsid w:val="00075A8F"/>
    <w:rsid w:val="00081398"/>
    <w:rsid w:val="000836D5"/>
    <w:rsid w:val="000874E3"/>
    <w:rsid w:val="000A5891"/>
    <w:rsid w:val="000B11F7"/>
    <w:rsid w:val="000C6DCE"/>
    <w:rsid w:val="000C735D"/>
    <w:rsid w:val="000D301C"/>
    <w:rsid w:val="000E185A"/>
    <w:rsid w:val="001016D4"/>
    <w:rsid w:val="00103FB5"/>
    <w:rsid w:val="00122A98"/>
    <w:rsid w:val="00124610"/>
    <w:rsid w:val="00150B00"/>
    <w:rsid w:val="0015737E"/>
    <w:rsid w:val="001624BE"/>
    <w:rsid w:val="001776A6"/>
    <w:rsid w:val="00186710"/>
    <w:rsid w:val="001923DC"/>
    <w:rsid w:val="00193B88"/>
    <w:rsid w:val="001A5603"/>
    <w:rsid w:val="001B140C"/>
    <w:rsid w:val="001B4F38"/>
    <w:rsid w:val="001C14C0"/>
    <w:rsid w:val="001C6DE8"/>
    <w:rsid w:val="001C77B8"/>
    <w:rsid w:val="001E36E8"/>
    <w:rsid w:val="001F33A4"/>
    <w:rsid w:val="001F5FB4"/>
    <w:rsid w:val="00205214"/>
    <w:rsid w:val="00207AC5"/>
    <w:rsid w:val="00214769"/>
    <w:rsid w:val="00225F36"/>
    <w:rsid w:val="00226CBE"/>
    <w:rsid w:val="00230E8E"/>
    <w:rsid w:val="0024231A"/>
    <w:rsid w:val="00243817"/>
    <w:rsid w:val="0024617D"/>
    <w:rsid w:val="002562E3"/>
    <w:rsid w:val="00271E83"/>
    <w:rsid w:val="00276E53"/>
    <w:rsid w:val="00281E18"/>
    <w:rsid w:val="00294F92"/>
    <w:rsid w:val="002A57B7"/>
    <w:rsid w:val="002D39EB"/>
    <w:rsid w:val="002E0E44"/>
    <w:rsid w:val="002F2C7F"/>
    <w:rsid w:val="00313F37"/>
    <w:rsid w:val="00317857"/>
    <w:rsid w:val="003202B0"/>
    <w:rsid w:val="00321885"/>
    <w:rsid w:val="00322FBE"/>
    <w:rsid w:val="00324EBA"/>
    <w:rsid w:val="003309B7"/>
    <w:rsid w:val="00333AD7"/>
    <w:rsid w:val="00333BCB"/>
    <w:rsid w:val="00333C76"/>
    <w:rsid w:val="0034568D"/>
    <w:rsid w:val="0035775D"/>
    <w:rsid w:val="00357EAD"/>
    <w:rsid w:val="003639B2"/>
    <w:rsid w:val="00363A4C"/>
    <w:rsid w:val="00364147"/>
    <w:rsid w:val="00373027"/>
    <w:rsid w:val="00381368"/>
    <w:rsid w:val="0038220D"/>
    <w:rsid w:val="003823B0"/>
    <w:rsid w:val="00383FBD"/>
    <w:rsid w:val="003A0355"/>
    <w:rsid w:val="003C0E49"/>
    <w:rsid w:val="003C48C9"/>
    <w:rsid w:val="003D6FA8"/>
    <w:rsid w:val="003E165C"/>
    <w:rsid w:val="003F25C2"/>
    <w:rsid w:val="0040265D"/>
    <w:rsid w:val="0040271E"/>
    <w:rsid w:val="0040673D"/>
    <w:rsid w:val="00423EE4"/>
    <w:rsid w:val="004252DC"/>
    <w:rsid w:val="004340E7"/>
    <w:rsid w:val="004401E8"/>
    <w:rsid w:val="00440591"/>
    <w:rsid w:val="0044262B"/>
    <w:rsid w:val="00446067"/>
    <w:rsid w:val="00456874"/>
    <w:rsid w:val="0046341D"/>
    <w:rsid w:val="00474A1D"/>
    <w:rsid w:val="00482322"/>
    <w:rsid w:val="00484A57"/>
    <w:rsid w:val="004B137B"/>
    <w:rsid w:val="004C56ED"/>
    <w:rsid w:val="004D3C58"/>
    <w:rsid w:val="004D43FC"/>
    <w:rsid w:val="004D5D2A"/>
    <w:rsid w:val="004E07CE"/>
    <w:rsid w:val="004E2DBE"/>
    <w:rsid w:val="004F0C7B"/>
    <w:rsid w:val="004F63C2"/>
    <w:rsid w:val="00507FC4"/>
    <w:rsid w:val="00517667"/>
    <w:rsid w:val="005227F4"/>
    <w:rsid w:val="00525349"/>
    <w:rsid w:val="00535A2F"/>
    <w:rsid w:val="0055656A"/>
    <w:rsid w:val="00564A7D"/>
    <w:rsid w:val="00571E4E"/>
    <w:rsid w:val="00573463"/>
    <w:rsid w:val="00577CCD"/>
    <w:rsid w:val="00582A1D"/>
    <w:rsid w:val="00587EB6"/>
    <w:rsid w:val="005923E7"/>
    <w:rsid w:val="005930EE"/>
    <w:rsid w:val="00593573"/>
    <w:rsid w:val="005A3EFF"/>
    <w:rsid w:val="005C204A"/>
    <w:rsid w:val="005C4C1A"/>
    <w:rsid w:val="005C7B37"/>
    <w:rsid w:val="005E3CCD"/>
    <w:rsid w:val="005E578E"/>
    <w:rsid w:val="005F0841"/>
    <w:rsid w:val="005F0A52"/>
    <w:rsid w:val="005F6CD1"/>
    <w:rsid w:val="006037F8"/>
    <w:rsid w:val="0060571B"/>
    <w:rsid w:val="00612507"/>
    <w:rsid w:val="006129ED"/>
    <w:rsid w:val="00616AA8"/>
    <w:rsid w:val="00622178"/>
    <w:rsid w:val="00623491"/>
    <w:rsid w:val="006235A0"/>
    <w:rsid w:val="0063009A"/>
    <w:rsid w:val="006307C6"/>
    <w:rsid w:val="00631A4C"/>
    <w:rsid w:val="0063245A"/>
    <w:rsid w:val="0063703B"/>
    <w:rsid w:val="0064098B"/>
    <w:rsid w:val="00641E50"/>
    <w:rsid w:val="0064544D"/>
    <w:rsid w:val="0065498E"/>
    <w:rsid w:val="00655027"/>
    <w:rsid w:val="006625A4"/>
    <w:rsid w:val="00662DB6"/>
    <w:rsid w:val="00664B83"/>
    <w:rsid w:val="006713A5"/>
    <w:rsid w:val="00671AD9"/>
    <w:rsid w:val="00687934"/>
    <w:rsid w:val="00697AF6"/>
    <w:rsid w:val="006A302D"/>
    <w:rsid w:val="006B4DD4"/>
    <w:rsid w:val="006D1415"/>
    <w:rsid w:val="006D2CFB"/>
    <w:rsid w:val="006D3644"/>
    <w:rsid w:val="006D4D54"/>
    <w:rsid w:val="006E13DC"/>
    <w:rsid w:val="006E7FB8"/>
    <w:rsid w:val="007029FD"/>
    <w:rsid w:val="007047CD"/>
    <w:rsid w:val="00704A0B"/>
    <w:rsid w:val="00713996"/>
    <w:rsid w:val="00720591"/>
    <w:rsid w:val="00731491"/>
    <w:rsid w:val="00734FDE"/>
    <w:rsid w:val="00745861"/>
    <w:rsid w:val="00747545"/>
    <w:rsid w:val="007548F1"/>
    <w:rsid w:val="00757A39"/>
    <w:rsid w:val="00772B03"/>
    <w:rsid w:val="00776854"/>
    <w:rsid w:val="007853DC"/>
    <w:rsid w:val="007854E5"/>
    <w:rsid w:val="0079128A"/>
    <w:rsid w:val="00792111"/>
    <w:rsid w:val="00792B3B"/>
    <w:rsid w:val="007A5D24"/>
    <w:rsid w:val="007A7160"/>
    <w:rsid w:val="007B33CB"/>
    <w:rsid w:val="007D1E20"/>
    <w:rsid w:val="007D3561"/>
    <w:rsid w:val="007D44F3"/>
    <w:rsid w:val="007E5020"/>
    <w:rsid w:val="007F0D28"/>
    <w:rsid w:val="00801AB4"/>
    <w:rsid w:val="00803490"/>
    <w:rsid w:val="00815A21"/>
    <w:rsid w:val="00824739"/>
    <w:rsid w:val="008304AC"/>
    <w:rsid w:val="0083054D"/>
    <w:rsid w:val="00833DF0"/>
    <w:rsid w:val="0084217F"/>
    <w:rsid w:val="00846011"/>
    <w:rsid w:val="00846063"/>
    <w:rsid w:val="008535B6"/>
    <w:rsid w:val="00855577"/>
    <w:rsid w:val="00860F17"/>
    <w:rsid w:val="00863AB8"/>
    <w:rsid w:val="00877703"/>
    <w:rsid w:val="008875D0"/>
    <w:rsid w:val="00887A2B"/>
    <w:rsid w:val="00896122"/>
    <w:rsid w:val="00896565"/>
    <w:rsid w:val="008A7572"/>
    <w:rsid w:val="008B1319"/>
    <w:rsid w:val="008C0398"/>
    <w:rsid w:val="008C4707"/>
    <w:rsid w:val="008D3A15"/>
    <w:rsid w:val="008D6BCA"/>
    <w:rsid w:val="008E12B8"/>
    <w:rsid w:val="008F50EB"/>
    <w:rsid w:val="00901D94"/>
    <w:rsid w:val="00906088"/>
    <w:rsid w:val="00910855"/>
    <w:rsid w:val="009172AA"/>
    <w:rsid w:val="00921A06"/>
    <w:rsid w:val="00927DA2"/>
    <w:rsid w:val="00931865"/>
    <w:rsid w:val="00932F00"/>
    <w:rsid w:val="00945E26"/>
    <w:rsid w:val="009478B5"/>
    <w:rsid w:val="00953977"/>
    <w:rsid w:val="00955A9A"/>
    <w:rsid w:val="00960D47"/>
    <w:rsid w:val="009638A1"/>
    <w:rsid w:val="00974D49"/>
    <w:rsid w:val="009765CC"/>
    <w:rsid w:val="00990344"/>
    <w:rsid w:val="00992D2C"/>
    <w:rsid w:val="00992E32"/>
    <w:rsid w:val="009976B3"/>
    <w:rsid w:val="009A6E76"/>
    <w:rsid w:val="009B0997"/>
    <w:rsid w:val="009C469F"/>
    <w:rsid w:val="009E79BA"/>
    <w:rsid w:val="00A04A31"/>
    <w:rsid w:val="00A052A9"/>
    <w:rsid w:val="00A11144"/>
    <w:rsid w:val="00A11736"/>
    <w:rsid w:val="00A24815"/>
    <w:rsid w:val="00A35095"/>
    <w:rsid w:val="00A4057F"/>
    <w:rsid w:val="00A43671"/>
    <w:rsid w:val="00A46464"/>
    <w:rsid w:val="00A618FD"/>
    <w:rsid w:val="00A67900"/>
    <w:rsid w:val="00A70E61"/>
    <w:rsid w:val="00A7392A"/>
    <w:rsid w:val="00A75C25"/>
    <w:rsid w:val="00A84E92"/>
    <w:rsid w:val="00AA38FC"/>
    <w:rsid w:val="00AA5D56"/>
    <w:rsid w:val="00AB0FBD"/>
    <w:rsid w:val="00AB4D95"/>
    <w:rsid w:val="00AB74BB"/>
    <w:rsid w:val="00AC32B7"/>
    <w:rsid w:val="00AC407F"/>
    <w:rsid w:val="00AC64DB"/>
    <w:rsid w:val="00AD74BF"/>
    <w:rsid w:val="00AF17DE"/>
    <w:rsid w:val="00AF3124"/>
    <w:rsid w:val="00AF6A70"/>
    <w:rsid w:val="00B00888"/>
    <w:rsid w:val="00B0321D"/>
    <w:rsid w:val="00B03AF1"/>
    <w:rsid w:val="00B06F0B"/>
    <w:rsid w:val="00B113A1"/>
    <w:rsid w:val="00B14DCA"/>
    <w:rsid w:val="00B23D04"/>
    <w:rsid w:val="00B36D1A"/>
    <w:rsid w:val="00B419C7"/>
    <w:rsid w:val="00B46C6A"/>
    <w:rsid w:val="00B50B3A"/>
    <w:rsid w:val="00B52180"/>
    <w:rsid w:val="00B71A43"/>
    <w:rsid w:val="00B7332B"/>
    <w:rsid w:val="00B75C9C"/>
    <w:rsid w:val="00B81DAB"/>
    <w:rsid w:val="00B84D20"/>
    <w:rsid w:val="00B8556F"/>
    <w:rsid w:val="00B8601A"/>
    <w:rsid w:val="00B90E3D"/>
    <w:rsid w:val="00B9134B"/>
    <w:rsid w:val="00B97415"/>
    <w:rsid w:val="00B97F90"/>
    <w:rsid w:val="00BB0404"/>
    <w:rsid w:val="00BB3A0D"/>
    <w:rsid w:val="00BB44B5"/>
    <w:rsid w:val="00BC35E8"/>
    <w:rsid w:val="00BD3571"/>
    <w:rsid w:val="00BD4D76"/>
    <w:rsid w:val="00BD52DA"/>
    <w:rsid w:val="00BF1644"/>
    <w:rsid w:val="00BF54A8"/>
    <w:rsid w:val="00BF75C5"/>
    <w:rsid w:val="00C04168"/>
    <w:rsid w:val="00C0713B"/>
    <w:rsid w:val="00C14292"/>
    <w:rsid w:val="00C26EE1"/>
    <w:rsid w:val="00C2751B"/>
    <w:rsid w:val="00C33901"/>
    <w:rsid w:val="00C369D1"/>
    <w:rsid w:val="00C44E36"/>
    <w:rsid w:val="00C55135"/>
    <w:rsid w:val="00C56EE0"/>
    <w:rsid w:val="00C61B6B"/>
    <w:rsid w:val="00C63DAE"/>
    <w:rsid w:val="00C75885"/>
    <w:rsid w:val="00C82328"/>
    <w:rsid w:val="00C83766"/>
    <w:rsid w:val="00C90AE5"/>
    <w:rsid w:val="00CA22BD"/>
    <w:rsid w:val="00CB12A7"/>
    <w:rsid w:val="00CC135E"/>
    <w:rsid w:val="00CE3AA8"/>
    <w:rsid w:val="00CE5BF7"/>
    <w:rsid w:val="00CE7E6A"/>
    <w:rsid w:val="00CF21EB"/>
    <w:rsid w:val="00CF39AD"/>
    <w:rsid w:val="00CF6310"/>
    <w:rsid w:val="00CF677D"/>
    <w:rsid w:val="00D06859"/>
    <w:rsid w:val="00D10C1A"/>
    <w:rsid w:val="00D10F8C"/>
    <w:rsid w:val="00D13678"/>
    <w:rsid w:val="00D36932"/>
    <w:rsid w:val="00D46F9E"/>
    <w:rsid w:val="00D52514"/>
    <w:rsid w:val="00D626FD"/>
    <w:rsid w:val="00D62849"/>
    <w:rsid w:val="00D7189A"/>
    <w:rsid w:val="00D723A3"/>
    <w:rsid w:val="00D754CF"/>
    <w:rsid w:val="00D84AEC"/>
    <w:rsid w:val="00D91F1A"/>
    <w:rsid w:val="00D9538C"/>
    <w:rsid w:val="00DA24AE"/>
    <w:rsid w:val="00DB4383"/>
    <w:rsid w:val="00DC23CB"/>
    <w:rsid w:val="00DC33D9"/>
    <w:rsid w:val="00DD7AB5"/>
    <w:rsid w:val="00DE451A"/>
    <w:rsid w:val="00DE6C9A"/>
    <w:rsid w:val="00E00BC6"/>
    <w:rsid w:val="00E0275C"/>
    <w:rsid w:val="00E06133"/>
    <w:rsid w:val="00E22759"/>
    <w:rsid w:val="00E26465"/>
    <w:rsid w:val="00E416F6"/>
    <w:rsid w:val="00E41BD3"/>
    <w:rsid w:val="00E661BF"/>
    <w:rsid w:val="00E71328"/>
    <w:rsid w:val="00E80536"/>
    <w:rsid w:val="00E823ED"/>
    <w:rsid w:val="00E87542"/>
    <w:rsid w:val="00E92E10"/>
    <w:rsid w:val="00E939E4"/>
    <w:rsid w:val="00E96116"/>
    <w:rsid w:val="00EA0D5A"/>
    <w:rsid w:val="00EA1CBA"/>
    <w:rsid w:val="00EB25EC"/>
    <w:rsid w:val="00EB7E61"/>
    <w:rsid w:val="00ED2E53"/>
    <w:rsid w:val="00EE19FA"/>
    <w:rsid w:val="00EE1B96"/>
    <w:rsid w:val="00EF3E29"/>
    <w:rsid w:val="00F2524F"/>
    <w:rsid w:val="00F41C4A"/>
    <w:rsid w:val="00F47E34"/>
    <w:rsid w:val="00F51E57"/>
    <w:rsid w:val="00F56EE0"/>
    <w:rsid w:val="00F644E2"/>
    <w:rsid w:val="00F70166"/>
    <w:rsid w:val="00F81FE6"/>
    <w:rsid w:val="00F82828"/>
    <w:rsid w:val="00F84ACE"/>
    <w:rsid w:val="00F93FDE"/>
    <w:rsid w:val="00FA1F0A"/>
    <w:rsid w:val="00FC4483"/>
    <w:rsid w:val="00FC47E8"/>
    <w:rsid w:val="00FC57F5"/>
    <w:rsid w:val="00FD3333"/>
    <w:rsid w:val="00FD4E5F"/>
    <w:rsid w:val="00FE0075"/>
    <w:rsid w:val="00FE536F"/>
    <w:rsid w:val="00FF002F"/>
    <w:rsid w:val="00FF573A"/>
    <w:rsid w:val="00FF5C17"/>
    <w:rsid w:val="00FF5D66"/>
    <w:rsid w:val="00FF6E17"/>
    <w:rsid w:val="00FF7F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D41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lang w:val="x-none"/>
    </w:rPr>
  </w:style>
  <w:style w:type="paragraph" w:styleId="Heading6">
    <w:name w:val="heading 6"/>
    <w:basedOn w:val="Normal"/>
    <w:next w:val="Normal"/>
    <w:qFormat/>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Tahoma" w:hAnsi="Tahoma" w:cs="Tahoma"/>
      <w:i/>
      <w:sz w:val="20"/>
      <w:szCs w:val="22"/>
    </w:rPr>
  </w:style>
  <w:style w:type="paragraph" w:styleId="BodyText">
    <w:name w:val="Body Text"/>
    <w:basedOn w:val="Normal"/>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Pr>
      <w:rFonts w:eastAsia="Times New Roman"/>
      <w:sz w:val="22"/>
    </w:rPr>
  </w:style>
  <w:style w:type="paragraph" w:styleId="Title">
    <w:name w:val="Title"/>
    <w:basedOn w:val="Normal"/>
    <w:qFormat/>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rPr>
      <w:lang w:val="x-none"/>
    </w:r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link w:val="HTMLPreformatted"/>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rPr>
      <w:lang w:val="x-none"/>
    </w:r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3"/>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5"/>
      </w:numPr>
      <w:tabs>
        <w:tab w:val="clear" w:pos="1080"/>
      </w:tabs>
      <w:ind w:right="432"/>
      <w:jc w:val="both"/>
    </w:pPr>
    <w:rPr>
      <w:rFonts w:eastAsia="Times New Roman"/>
      <w:lang w:eastAsia="en-US"/>
    </w:rPr>
  </w:style>
  <w:style w:type="paragraph" w:styleId="NoSpacing">
    <w:name w:val="No Spacing"/>
    <w:uiPriority w:val="1"/>
    <w:qFormat/>
    <w:rsid w:val="003C48C9"/>
    <w:rPr>
      <w:rFonts w:ascii="Calibri" w:eastAsia="Calibri" w:hAnsi="Calibri"/>
      <w:sz w:val="22"/>
      <w:szCs w:val="22"/>
    </w:rPr>
  </w:style>
  <w:style w:type="table" w:styleId="TableGrid">
    <w:name w:val="Table Grid"/>
    <w:basedOn w:val="TableNormal"/>
    <w:uiPriority w:val="59"/>
    <w:rsid w:val="00815A2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C57F5"/>
    <w:pPr>
      <w:overflowPunct w:val="0"/>
      <w:autoSpaceDE w:val="0"/>
      <w:autoSpaceDN w:val="0"/>
      <w:adjustRightInd w:val="0"/>
      <w:ind w:left="720"/>
      <w:textAlignment w:val="baseline"/>
    </w:pPr>
    <w:rPr>
      <w:rFonts w:eastAsia="Times New Roman"/>
      <w:szCs w:val="20"/>
      <w:lang w:eastAsia="en-US"/>
    </w:rPr>
  </w:style>
  <w:style w:type="paragraph" w:customStyle="1" w:styleId="ResumeBullets">
    <w:name w:val="Resume Bullets"/>
    <w:basedOn w:val="Normal"/>
    <w:rsid w:val="00021205"/>
    <w:pPr>
      <w:numPr>
        <w:ilvl w:val="1"/>
        <w:numId w:val="20"/>
      </w:numPr>
    </w:pPr>
    <w:rPr>
      <w:rFonts w:ascii="Arial" w:eastAsia="Times New Roman" w:hAnsi="Arial"/>
      <w:sz w:val="20"/>
      <w:szCs w:val="22"/>
      <w:lang w:eastAsia="en-US"/>
    </w:rPr>
  </w:style>
  <w:style w:type="paragraph" w:customStyle="1" w:styleId="ResumeText">
    <w:name w:val="Resume Text"/>
    <w:basedOn w:val="Normal"/>
    <w:link w:val="ResumeTextChar"/>
    <w:rsid w:val="00021205"/>
    <w:rPr>
      <w:rFonts w:ascii="Arial" w:eastAsia="Times New Roman" w:hAnsi="Arial"/>
      <w:sz w:val="20"/>
      <w:szCs w:val="22"/>
      <w:lang w:val="x-none" w:eastAsia="x-none"/>
    </w:rPr>
  </w:style>
  <w:style w:type="character" w:customStyle="1" w:styleId="ResumeTextChar">
    <w:name w:val="Resume Text Char"/>
    <w:link w:val="ResumeText"/>
    <w:rsid w:val="00021205"/>
    <w:rPr>
      <w:rFonts w:ascii="Arial" w:eastAsia="Times New Roman" w:hAnsi="Arial"/>
      <w:szCs w:val="22"/>
    </w:rPr>
  </w:style>
  <w:style w:type="paragraph" w:styleId="NormalWeb">
    <w:name w:val="Normal (Web)"/>
    <w:basedOn w:val="Normal"/>
    <w:uiPriority w:val="99"/>
    <w:unhideWhenUsed/>
    <w:rsid w:val="00FF573A"/>
    <w:pPr>
      <w:spacing w:before="100" w:beforeAutospacing="1" w:after="100" w:afterAutospacing="1"/>
    </w:pPr>
    <w:rPr>
      <w:rFonts w:eastAsia="Times New Roman"/>
      <w:lang w:eastAsia="en-US"/>
    </w:rPr>
  </w:style>
  <w:style w:type="character" w:styleId="Strong">
    <w:name w:val="Strong"/>
    <w:uiPriority w:val="22"/>
    <w:qFormat/>
    <w:rsid w:val="00FF573A"/>
    <w:rPr>
      <w:b/>
      <w:bCs/>
    </w:rPr>
  </w:style>
  <w:style w:type="character" w:customStyle="1" w:styleId="apple-converted-space">
    <w:name w:val="apple-converted-space"/>
    <w:basedOn w:val="DefaultParagraphFont"/>
    <w:rsid w:val="00FF573A"/>
  </w:style>
  <w:style w:type="character" w:customStyle="1" w:styleId="subheader">
    <w:name w:val="subheader"/>
    <w:basedOn w:val="DefaultParagraphFont"/>
    <w:rsid w:val="00FF573A"/>
  </w:style>
  <w:style w:type="character" w:customStyle="1" w:styleId="apple-style-span">
    <w:name w:val="apple-style-span"/>
    <w:basedOn w:val="DefaultParagraphFont"/>
    <w:rsid w:val="00FF573A"/>
  </w:style>
  <w:style w:type="paragraph" w:styleId="BalloonText">
    <w:name w:val="Balloon Text"/>
    <w:basedOn w:val="Normal"/>
    <w:link w:val="BalloonTextChar"/>
    <w:rsid w:val="00CF39AD"/>
    <w:rPr>
      <w:rFonts w:ascii="Tahoma" w:hAnsi="Tahoma" w:cs="Tahoma"/>
      <w:sz w:val="16"/>
      <w:szCs w:val="16"/>
    </w:rPr>
  </w:style>
  <w:style w:type="character" w:customStyle="1" w:styleId="BalloonTextChar">
    <w:name w:val="Balloon Text Char"/>
    <w:link w:val="BalloonText"/>
    <w:rsid w:val="00CF39AD"/>
    <w:rPr>
      <w:rFonts w:ascii="Tahoma" w:hAnsi="Tahoma" w:cs="Tahoma"/>
      <w:sz w:val="16"/>
      <w:szCs w:val="16"/>
      <w:lang w:eastAsia="zh-CN"/>
    </w:rPr>
  </w:style>
  <w:style w:type="paragraph" w:styleId="ListParagraph">
    <w:name w:val="List Paragraph"/>
    <w:basedOn w:val="Normal"/>
    <w:uiPriority w:val="34"/>
    <w:qFormat/>
    <w:rsid w:val="006129E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next w:val="Normal"/>
    <w:link w:val="Heading1Char"/>
    <w:qFormat/>
    <w:pPr>
      <w:keepNext/>
      <w:spacing w:before="240" w:after="60"/>
      <w:outlineLvl w:val="0"/>
    </w:pPr>
    <w:rPr>
      <w:rFonts w:ascii="Arial" w:hAnsi="Arial"/>
      <w:b/>
      <w:bCs/>
      <w:kern w:val="32"/>
      <w:sz w:val="32"/>
      <w:szCs w:val="32"/>
      <w:lang w:val="x-none"/>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lang w:val="x-none"/>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lang w:val="x-none"/>
    </w:rPr>
  </w:style>
  <w:style w:type="paragraph" w:styleId="Heading6">
    <w:name w:val="heading 6"/>
    <w:basedOn w:val="Normal"/>
    <w:next w:val="Normal"/>
    <w:qFormat/>
    <w:pPr>
      <w:keepNext/>
      <w:outlineLvl w:val="5"/>
    </w:pPr>
    <w:rPr>
      <w:rFonts w:eastAsia="Times New Roman"/>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Tahoma" w:hAnsi="Tahoma" w:cs="Tahoma"/>
      <w:i/>
      <w:sz w:val="20"/>
      <w:szCs w:val="22"/>
    </w:rPr>
  </w:style>
  <w:style w:type="paragraph" w:styleId="BodyText">
    <w:name w:val="Body Text"/>
    <w:basedOn w:val="Normal"/>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Pr>
      <w:rFonts w:eastAsia="Times New Roman"/>
      <w:sz w:val="22"/>
    </w:rPr>
  </w:style>
  <w:style w:type="paragraph" w:styleId="Title">
    <w:name w:val="Title"/>
    <w:basedOn w:val="Normal"/>
    <w:qFormat/>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rPr>
      <w:lang w:val="x-none"/>
    </w:r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PreformattedChar">
    <w:name w:val="HTML Preformatted Char"/>
    <w:link w:val="HTMLPreformatted"/>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rPr>
      <w:lang w:val="x-none"/>
    </w:r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3"/>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5"/>
      </w:numPr>
      <w:tabs>
        <w:tab w:val="clear" w:pos="1080"/>
      </w:tabs>
      <w:ind w:right="432"/>
      <w:jc w:val="both"/>
    </w:pPr>
    <w:rPr>
      <w:rFonts w:eastAsia="Times New Roman"/>
      <w:lang w:eastAsia="en-US"/>
    </w:rPr>
  </w:style>
  <w:style w:type="paragraph" w:styleId="NoSpacing">
    <w:name w:val="No Spacing"/>
    <w:uiPriority w:val="1"/>
    <w:qFormat/>
    <w:rsid w:val="003C48C9"/>
    <w:rPr>
      <w:rFonts w:ascii="Calibri" w:eastAsia="Calibri" w:hAnsi="Calibri"/>
      <w:sz w:val="22"/>
      <w:szCs w:val="22"/>
    </w:rPr>
  </w:style>
  <w:style w:type="table" w:styleId="TableGrid">
    <w:name w:val="Table Grid"/>
    <w:basedOn w:val="TableNormal"/>
    <w:uiPriority w:val="59"/>
    <w:rsid w:val="00815A21"/>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FC57F5"/>
    <w:pPr>
      <w:overflowPunct w:val="0"/>
      <w:autoSpaceDE w:val="0"/>
      <w:autoSpaceDN w:val="0"/>
      <w:adjustRightInd w:val="0"/>
      <w:ind w:left="720"/>
      <w:textAlignment w:val="baseline"/>
    </w:pPr>
    <w:rPr>
      <w:rFonts w:eastAsia="Times New Roman"/>
      <w:szCs w:val="20"/>
      <w:lang w:eastAsia="en-US"/>
    </w:rPr>
  </w:style>
  <w:style w:type="paragraph" w:customStyle="1" w:styleId="ResumeBullets">
    <w:name w:val="Resume Bullets"/>
    <w:basedOn w:val="Normal"/>
    <w:rsid w:val="00021205"/>
    <w:pPr>
      <w:numPr>
        <w:ilvl w:val="1"/>
        <w:numId w:val="20"/>
      </w:numPr>
    </w:pPr>
    <w:rPr>
      <w:rFonts w:ascii="Arial" w:eastAsia="Times New Roman" w:hAnsi="Arial"/>
      <w:sz w:val="20"/>
      <w:szCs w:val="22"/>
      <w:lang w:eastAsia="en-US"/>
    </w:rPr>
  </w:style>
  <w:style w:type="paragraph" w:customStyle="1" w:styleId="ResumeText">
    <w:name w:val="Resume Text"/>
    <w:basedOn w:val="Normal"/>
    <w:link w:val="ResumeTextChar"/>
    <w:rsid w:val="00021205"/>
    <w:rPr>
      <w:rFonts w:ascii="Arial" w:eastAsia="Times New Roman" w:hAnsi="Arial"/>
      <w:sz w:val="20"/>
      <w:szCs w:val="22"/>
      <w:lang w:val="x-none" w:eastAsia="x-none"/>
    </w:rPr>
  </w:style>
  <w:style w:type="character" w:customStyle="1" w:styleId="ResumeTextChar">
    <w:name w:val="Resume Text Char"/>
    <w:link w:val="ResumeText"/>
    <w:rsid w:val="00021205"/>
    <w:rPr>
      <w:rFonts w:ascii="Arial" w:eastAsia="Times New Roman" w:hAnsi="Arial"/>
      <w:szCs w:val="22"/>
    </w:rPr>
  </w:style>
  <w:style w:type="paragraph" w:styleId="NormalWeb">
    <w:name w:val="Normal (Web)"/>
    <w:basedOn w:val="Normal"/>
    <w:uiPriority w:val="99"/>
    <w:unhideWhenUsed/>
    <w:rsid w:val="00FF573A"/>
    <w:pPr>
      <w:spacing w:before="100" w:beforeAutospacing="1" w:after="100" w:afterAutospacing="1"/>
    </w:pPr>
    <w:rPr>
      <w:rFonts w:eastAsia="Times New Roman"/>
      <w:lang w:eastAsia="en-US"/>
    </w:rPr>
  </w:style>
  <w:style w:type="character" w:styleId="Strong">
    <w:name w:val="Strong"/>
    <w:uiPriority w:val="22"/>
    <w:qFormat/>
    <w:rsid w:val="00FF573A"/>
    <w:rPr>
      <w:b/>
      <w:bCs/>
    </w:rPr>
  </w:style>
  <w:style w:type="character" w:customStyle="1" w:styleId="apple-converted-space">
    <w:name w:val="apple-converted-space"/>
    <w:basedOn w:val="DefaultParagraphFont"/>
    <w:rsid w:val="00FF573A"/>
  </w:style>
  <w:style w:type="character" w:customStyle="1" w:styleId="subheader">
    <w:name w:val="subheader"/>
    <w:basedOn w:val="DefaultParagraphFont"/>
    <w:rsid w:val="00FF573A"/>
  </w:style>
  <w:style w:type="character" w:customStyle="1" w:styleId="apple-style-span">
    <w:name w:val="apple-style-span"/>
    <w:basedOn w:val="DefaultParagraphFont"/>
    <w:rsid w:val="00FF573A"/>
  </w:style>
  <w:style w:type="paragraph" w:styleId="BalloonText">
    <w:name w:val="Balloon Text"/>
    <w:basedOn w:val="Normal"/>
    <w:link w:val="BalloonTextChar"/>
    <w:rsid w:val="00CF39AD"/>
    <w:rPr>
      <w:rFonts w:ascii="Tahoma" w:hAnsi="Tahoma" w:cs="Tahoma"/>
      <w:sz w:val="16"/>
      <w:szCs w:val="16"/>
    </w:rPr>
  </w:style>
  <w:style w:type="character" w:customStyle="1" w:styleId="BalloonTextChar">
    <w:name w:val="Balloon Text Char"/>
    <w:link w:val="BalloonText"/>
    <w:rsid w:val="00CF39AD"/>
    <w:rPr>
      <w:rFonts w:ascii="Tahoma" w:hAnsi="Tahoma" w:cs="Tahoma"/>
      <w:sz w:val="16"/>
      <w:szCs w:val="16"/>
      <w:lang w:eastAsia="zh-CN"/>
    </w:rPr>
  </w:style>
  <w:style w:type="paragraph" w:styleId="ListParagraph">
    <w:name w:val="List Paragraph"/>
    <w:basedOn w:val="Normal"/>
    <w:uiPriority w:val="34"/>
    <w:qFormat/>
    <w:rsid w:val="00612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12827">
      <w:bodyDiv w:val="1"/>
      <w:marLeft w:val="0"/>
      <w:marRight w:val="0"/>
      <w:marTop w:val="0"/>
      <w:marBottom w:val="0"/>
      <w:divBdr>
        <w:top w:val="none" w:sz="0" w:space="0" w:color="auto"/>
        <w:left w:val="none" w:sz="0" w:space="0" w:color="auto"/>
        <w:bottom w:val="none" w:sz="0" w:space="0" w:color="auto"/>
        <w:right w:val="none" w:sz="0" w:space="0" w:color="auto"/>
      </w:divBdr>
    </w:div>
    <w:div w:id="154887982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19408-CA7D-3747-AB2A-717516EF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2333</Words>
  <Characters>13300</Characters>
  <Application>Microsoft Macintosh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JOSEPH L</vt:lpstr>
    </vt:vector>
  </TitlesOfParts>
  <Company>Toshiba</Company>
  <LinksUpToDate>false</LinksUpToDate>
  <CharactersWithSpaces>15602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 L</dc:title>
  <dc:creator>Paula</dc:creator>
  <cp:lastModifiedBy>John Burton Library</cp:lastModifiedBy>
  <cp:revision>2</cp:revision>
  <cp:lastPrinted>2011-03-15T10:49:00Z</cp:lastPrinted>
  <dcterms:created xsi:type="dcterms:W3CDTF">2014-04-30T20:50:00Z</dcterms:created>
  <dcterms:modified xsi:type="dcterms:W3CDTF">2014-04-30T20:50:00Z</dcterms:modified>
</cp:coreProperties>
</file>