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FC99B" w14:textId="77777777" w:rsidR="005B55C1" w:rsidRPr="00672742" w:rsidRDefault="005B55C1" w:rsidP="005B55C1">
      <w:pPr>
        <w:jc w:val="center"/>
        <w:rPr>
          <w:b/>
          <w:bCs/>
          <w:sz w:val="24"/>
        </w:rPr>
      </w:pPr>
      <w:r w:rsidRPr="00672742">
        <w:rPr>
          <w:b/>
          <w:bCs/>
          <w:sz w:val="24"/>
        </w:rPr>
        <w:t>Karina V. Korostelina</w:t>
      </w:r>
    </w:p>
    <w:p w14:paraId="348622D0" w14:textId="77777777" w:rsidR="00672742" w:rsidRPr="000029EF" w:rsidRDefault="00672742" w:rsidP="005B55C1">
      <w:pPr>
        <w:jc w:val="center"/>
        <w:rPr>
          <w:b/>
          <w:bCs/>
          <w:sz w:val="24"/>
          <w:szCs w:val="24"/>
        </w:rPr>
      </w:pPr>
      <w:r w:rsidRPr="000029EF">
        <w:rPr>
          <w:b/>
          <w:sz w:val="24"/>
          <w:szCs w:val="24"/>
        </w:rPr>
        <w:t>Associate Professor</w:t>
      </w:r>
      <w:r w:rsidRPr="000029EF">
        <w:rPr>
          <w:b/>
          <w:sz w:val="24"/>
          <w:szCs w:val="24"/>
        </w:rPr>
        <w:br/>
        <w:t>Director, Program on History, Memory, and Conflict</w:t>
      </w:r>
      <w:r w:rsidRPr="000029EF">
        <w:rPr>
          <w:b/>
          <w:sz w:val="24"/>
          <w:szCs w:val="24"/>
        </w:rPr>
        <w:br/>
        <w:t xml:space="preserve">School for Conflict Analysis and Resolution </w:t>
      </w:r>
      <w:r w:rsidRPr="000029EF">
        <w:rPr>
          <w:b/>
          <w:sz w:val="24"/>
          <w:szCs w:val="24"/>
        </w:rPr>
        <w:br/>
        <w:t>George Mason University</w:t>
      </w:r>
    </w:p>
    <w:p w14:paraId="18F267CC" w14:textId="77777777" w:rsidR="005B55C1" w:rsidRDefault="005B55C1" w:rsidP="005B55C1">
      <w:pPr>
        <w:pStyle w:val="Title"/>
        <w:jc w:val="left"/>
      </w:pPr>
    </w:p>
    <w:p w14:paraId="2684B59B" w14:textId="77777777" w:rsidR="005B55C1" w:rsidRDefault="005B55C1" w:rsidP="005B55C1">
      <w:pPr>
        <w:pStyle w:val="Title"/>
        <w:jc w:val="left"/>
      </w:pPr>
    </w:p>
    <w:p w14:paraId="4C37D380" w14:textId="77777777" w:rsidR="005B55C1" w:rsidRDefault="005B55C1" w:rsidP="005B55C1">
      <w:pPr>
        <w:jc w:val="both"/>
        <w:outlineLvl w:val="0"/>
        <w:rPr>
          <w:b/>
          <w:sz w:val="24"/>
        </w:rPr>
      </w:pPr>
      <w:r>
        <w:rPr>
          <w:b/>
          <w:sz w:val="24"/>
        </w:rPr>
        <w:t>EDUCATION:</w:t>
      </w:r>
    </w:p>
    <w:p w14:paraId="14B9A753" w14:textId="77777777" w:rsidR="005B55C1" w:rsidRDefault="005B55C1" w:rsidP="005B55C1">
      <w:pPr>
        <w:jc w:val="both"/>
        <w:rPr>
          <w:b/>
          <w:bCs/>
          <w:sz w:val="24"/>
        </w:rPr>
      </w:pPr>
    </w:p>
    <w:p w14:paraId="3154DC1E" w14:textId="77777777" w:rsidR="005B55C1" w:rsidRDefault="005B55C1" w:rsidP="005B55C1">
      <w:pPr>
        <w:jc w:val="both"/>
        <w:rPr>
          <w:b/>
          <w:bCs/>
          <w:sz w:val="24"/>
        </w:rPr>
      </w:pPr>
    </w:p>
    <w:p w14:paraId="1F8D30E2" w14:textId="77777777" w:rsidR="005B55C1" w:rsidRDefault="005B55C1" w:rsidP="005B55C1">
      <w:pPr>
        <w:jc w:val="both"/>
        <w:rPr>
          <w:sz w:val="24"/>
        </w:rPr>
      </w:pPr>
      <w:r>
        <w:rPr>
          <w:b/>
          <w:bCs/>
          <w:sz w:val="24"/>
        </w:rPr>
        <w:t xml:space="preserve">Dr. of Sc. </w:t>
      </w:r>
      <w:r>
        <w:rPr>
          <w:sz w:val="24"/>
        </w:rPr>
        <w:t xml:space="preserve">(Habit.) in social psychology. </w:t>
      </w:r>
      <w:proofErr w:type="gramStart"/>
      <w:r>
        <w:rPr>
          <w:sz w:val="24"/>
        </w:rPr>
        <w:t xml:space="preserve">Institute of Psychology of </w:t>
      </w:r>
      <w:r w:rsidR="00015044">
        <w:rPr>
          <w:sz w:val="24"/>
        </w:rPr>
        <w:t xml:space="preserve">the </w:t>
      </w:r>
      <w:r>
        <w:rPr>
          <w:sz w:val="24"/>
        </w:rPr>
        <w:t>Ukrainian Academy of Science</w:t>
      </w:r>
      <w:r w:rsidR="00015044">
        <w:rPr>
          <w:sz w:val="24"/>
        </w:rPr>
        <w:t>,</w:t>
      </w:r>
      <w:r w:rsidR="00015044" w:rsidRPr="00015044">
        <w:rPr>
          <w:sz w:val="24"/>
        </w:rPr>
        <w:t xml:space="preserve"> </w:t>
      </w:r>
      <w:r w:rsidR="00015044">
        <w:rPr>
          <w:sz w:val="24"/>
        </w:rPr>
        <w:t>Kiev</w:t>
      </w:r>
      <w:r>
        <w:rPr>
          <w:sz w:val="24"/>
        </w:rPr>
        <w:t>.</w:t>
      </w:r>
      <w:proofErr w:type="gramEnd"/>
      <w:r>
        <w:rPr>
          <w:sz w:val="24"/>
        </w:rPr>
        <w:t xml:space="preserve"> “Structure and dynamic of social identity system</w:t>
      </w:r>
      <w:r w:rsidR="00015044">
        <w:rPr>
          <w:sz w:val="24"/>
        </w:rPr>
        <w:t>,”</w:t>
      </w:r>
      <w:r>
        <w:rPr>
          <w:sz w:val="24"/>
        </w:rPr>
        <w:t xml:space="preserve"> 2003 </w:t>
      </w:r>
    </w:p>
    <w:p w14:paraId="06991A9B" w14:textId="77777777" w:rsidR="005B55C1" w:rsidRDefault="005B55C1" w:rsidP="005B55C1">
      <w:pPr>
        <w:jc w:val="both"/>
        <w:rPr>
          <w:sz w:val="24"/>
        </w:rPr>
      </w:pPr>
      <w:r>
        <w:rPr>
          <w:b/>
          <w:bCs/>
          <w:sz w:val="24"/>
        </w:rPr>
        <w:t>Ph.D</w:t>
      </w:r>
      <w:r>
        <w:rPr>
          <w:sz w:val="24"/>
        </w:rPr>
        <w:t xml:space="preserve">.  (Candidate of science) </w:t>
      </w:r>
      <w:proofErr w:type="gramStart"/>
      <w:r>
        <w:rPr>
          <w:sz w:val="24"/>
        </w:rPr>
        <w:t>in psychology.</w:t>
      </w:r>
      <w:proofErr w:type="gramEnd"/>
      <w:r>
        <w:rPr>
          <w:sz w:val="24"/>
        </w:rPr>
        <w:t xml:space="preserve"> </w:t>
      </w:r>
      <w:r>
        <w:rPr>
          <w:bCs/>
          <w:sz w:val="24"/>
        </w:rPr>
        <w:t>Odessa State University,</w:t>
      </w:r>
      <w:r>
        <w:rPr>
          <w:b/>
          <w:sz w:val="24"/>
        </w:rPr>
        <w:t xml:space="preserve"> </w:t>
      </w:r>
      <w:r w:rsidR="00015044">
        <w:rPr>
          <w:sz w:val="24"/>
        </w:rPr>
        <w:t>“Types of decision making process,”</w:t>
      </w:r>
      <w:r>
        <w:rPr>
          <w:sz w:val="24"/>
        </w:rPr>
        <w:t>1994</w:t>
      </w:r>
    </w:p>
    <w:p w14:paraId="3A9E713E" w14:textId="77777777" w:rsidR="005B55C1" w:rsidRDefault="005B55C1" w:rsidP="005B55C1">
      <w:pPr>
        <w:jc w:val="both"/>
        <w:outlineLvl w:val="0"/>
        <w:rPr>
          <w:sz w:val="24"/>
        </w:rPr>
      </w:pPr>
      <w:r>
        <w:rPr>
          <w:b/>
          <w:bCs/>
          <w:sz w:val="24"/>
        </w:rPr>
        <w:t>MA</w:t>
      </w:r>
      <w:r>
        <w:rPr>
          <w:b/>
          <w:sz w:val="24"/>
        </w:rPr>
        <w:t xml:space="preserve">   (</w:t>
      </w:r>
      <w:r>
        <w:rPr>
          <w:sz w:val="24"/>
        </w:rPr>
        <w:t>honors)</w:t>
      </w:r>
      <w:r>
        <w:t xml:space="preserve"> </w:t>
      </w:r>
      <w:r>
        <w:rPr>
          <w:bCs/>
          <w:sz w:val="24"/>
        </w:rPr>
        <w:t>Kiev National University</w:t>
      </w:r>
      <w:r>
        <w:rPr>
          <w:b/>
          <w:sz w:val="24"/>
        </w:rPr>
        <w:t>.</w:t>
      </w:r>
      <w:r>
        <w:rPr>
          <w:sz w:val="24"/>
        </w:rPr>
        <w:t xml:space="preserve"> Psychologist, lecturer on psychology, 1991</w:t>
      </w:r>
    </w:p>
    <w:p w14:paraId="6B6B358E" w14:textId="77777777" w:rsidR="005B55C1" w:rsidRDefault="005B55C1" w:rsidP="005B55C1">
      <w:pPr>
        <w:jc w:val="both"/>
        <w:outlineLvl w:val="0"/>
        <w:rPr>
          <w:sz w:val="24"/>
        </w:rPr>
      </w:pPr>
      <w:r>
        <w:rPr>
          <w:b/>
          <w:bCs/>
          <w:sz w:val="24"/>
        </w:rPr>
        <w:t xml:space="preserve">BA </w:t>
      </w:r>
      <w:r>
        <w:rPr>
          <w:b/>
          <w:sz w:val="24"/>
        </w:rPr>
        <w:t xml:space="preserve">   (</w:t>
      </w:r>
      <w:r>
        <w:rPr>
          <w:sz w:val="24"/>
        </w:rPr>
        <w:t>honors</w:t>
      </w:r>
      <w:proofErr w:type="gramStart"/>
      <w:r>
        <w:rPr>
          <w:sz w:val="24"/>
        </w:rPr>
        <w:t>)</w:t>
      </w:r>
      <w:r>
        <w:t xml:space="preserve"> </w:t>
      </w:r>
      <w:r>
        <w:rPr>
          <w:b/>
          <w:sz w:val="24"/>
        </w:rPr>
        <w:t xml:space="preserve"> </w:t>
      </w:r>
      <w:r>
        <w:rPr>
          <w:bCs/>
          <w:sz w:val="24"/>
        </w:rPr>
        <w:t>Kiev</w:t>
      </w:r>
      <w:proofErr w:type="gramEnd"/>
      <w:r>
        <w:rPr>
          <w:bCs/>
          <w:sz w:val="24"/>
        </w:rPr>
        <w:t xml:space="preserve"> National University</w:t>
      </w:r>
      <w:r>
        <w:rPr>
          <w:b/>
          <w:sz w:val="24"/>
        </w:rPr>
        <w:t>.</w:t>
      </w:r>
      <w:r>
        <w:rPr>
          <w:sz w:val="24"/>
        </w:rPr>
        <w:t xml:space="preserve"> Psychologist, 1990</w:t>
      </w:r>
    </w:p>
    <w:p w14:paraId="0AF28738" w14:textId="77777777" w:rsidR="005B55C1" w:rsidRDefault="005B55C1" w:rsidP="005B55C1">
      <w:pPr>
        <w:jc w:val="both"/>
        <w:outlineLvl w:val="0"/>
        <w:rPr>
          <w:b/>
          <w:sz w:val="24"/>
        </w:rPr>
      </w:pPr>
    </w:p>
    <w:p w14:paraId="153A21EC" w14:textId="77777777" w:rsidR="005B55C1" w:rsidRDefault="005B55C1" w:rsidP="005B55C1">
      <w:pPr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ADDITIONAL COURSES AND SESSIONS: </w:t>
      </w:r>
    </w:p>
    <w:p w14:paraId="72342583" w14:textId="77777777" w:rsidR="005B55C1" w:rsidRDefault="005B55C1" w:rsidP="005B55C1">
      <w:pPr>
        <w:jc w:val="both"/>
        <w:rPr>
          <w:b/>
          <w:sz w:val="24"/>
        </w:rPr>
      </w:pPr>
      <w:r>
        <w:rPr>
          <w:b/>
          <w:snapToGrid w:val="0"/>
          <w:sz w:val="24"/>
        </w:rPr>
        <w:t xml:space="preserve">CRC Nationalism session </w:t>
      </w:r>
      <w:r>
        <w:rPr>
          <w:snapToGrid w:val="0"/>
          <w:sz w:val="24"/>
        </w:rPr>
        <w:t>at the Curriculum Resource Center of the Central European University, Budapest, Hungary, March, 2001</w:t>
      </w:r>
    </w:p>
    <w:p w14:paraId="558FF711" w14:textId="77777777" w:rsidR="00015044" w:rsidRDefault="005B55C1" w:rsidP="005B55C1">
      <w:pPr>
        <w:ind w:left="60"/>
        <w:jc w:val="both"/>
        <w:outlineLvl w:val="0"/>
        <w:rPr>
          <w:sz w:val="24"/>
        </w:rPr>
      </w:pPr>
      <w:r>
        <w:rPr>
          <w:b/>
          <w:sz w:val="24"/>
        </w:rPr>
        <w:t>Summer School</w:t>
      </w:r>
      <w:r>
        <w:rPr>
          <w:sz w:val="24"/>
        </w:rPr>
        <w:t xml:space="preserve"> of European Research Center o</w:t>
      </w:r>
      <w:r w:rsidR="00015044">
        <w:rPr>
          <w:sz w:val="24"/>
        </w:rPr>
        <w:t>f Migration and Ethnic Relation</w:t>
      </w:r>
    </w:p>
    <w:p w14:paraId="0F063759" w14:textId="77777777" w:rsidR="005B55C1" w:rsidRDefault="005B55C1" w:rsidP="005B55C1">
      <w:pPr>
        <w:ind w:left="60"/>
        <w:jc w:val="both"/>
        <w:outlineLvl w:val="0"/>
        <w:rPr>
          <w:b/>
          <w:sz w:val="24"/>
        </w:rPr>
      </w:pPr>
      <w:r>
        <w:rPr>
          <w:sz w:val="24"/>
        </w:rPr>
        <w:t>(ERCOMER) “Immigrant Incorporation in Europe</w:t>
      </w:r>
      <w:r w:rsidR="00015044">
        <w:rPr>
          <w:sz w:val="24"/>
        </w:rPr>
        <w:t>,”</w:t>
      </w:r>
      <w:r>
        <w:rPr>
          <w:sz w:val="24"/>
        </w:rPr>
        <w:t xml:space="preserve"> Lisbon, </w:t>
      </w:r>
      <w:r w:rsidR="00015044">
        <w:rPr>
          <w:sz w:val="24"/>
        </w:rPr>
        <w:t xml:space="preserve">Portugal, </w:t>
      </w:r>
      <w:r>
        <w:rPr>
          <w:sz w:val="24"/>
        </w:rPr>
        <w:t>May, 1999</w:t>
      </w:r>
    </w:p>
    <w:p w14:paraId="7C860195" w14:textId="77777777" w:rsidR="005B55C1" w:rsidRDefault="005B55C1" w:rsidP="005B55C1">
      <w:pPr>
        <w:jc w:val="both"/>
        <w:outlineLvl w:val="0"/>
        <w:rPr>
          <w:b/>
          <w:sz w:val="24"/>
        </w:rPr>
      </w:pPr>
    </w:p>
    <w:p w14:paraId="3BF7B06F" w14:textId="77777777" w:rsidR="005B55C1" w:rsidRPr="00BE3FEB" w:rsidRDefault="005B55C1" w:rsidP="005B55C1">
      <w:pPr>
        <w:jc w:val="both"/>
        <w:outlineLvl w:val="0"/>
        <w:rPr>
          <w:b/>
          <w:sz w:val="24"/>
        </w:rPr>
      </w:pPr>
      <w:r>
        <w:rPr>
          <w:b/>
          <w:sz w:val="24"/>
        </w:rPr>
        <w:t>EXPERIENCE:</w:t>
      </w:r>
    </w:p>
    <w:p w14:paraId="28385D2E" w14:textId="77777777" w:rsidR="005B55C1" w:rsidRDefault="005B55C1" w:rsidP="005B55C1">
      <w:pPr>
        <w:pStyle w:val="Heading3"/>
      </w:pPr>
    </w:p>
    <w:p w14:paraId="155B72CC" w14:textId="77777777" w:rsidR="005B55C1" w:rsidRDefault="005B55C1" w:rsidP="005B55C1">
      <w:pPr>
        <w:pStyle w:val="Heading3"/>
      </w:pPr>
      <w:r>
        <w:t xml:space="preserve">August 2003- present </w:t>
      </w:r>
    </w:p>
    <w:p w14:paraId="704FC1B7" w14:textId="77777777" w:rsidR="005B55C1" w:rsidRDefault="005B55C1" w:rsidP="005B55C1">
      <w:pPr>
        <w:pStyle w:val="Heading7"/>
        <w:jc w:val="both"/>
        <w:rPr>
          <w:b w:val="0"/>
          <w:bCs w:val="0"/>
        </w:rPr>
      </w:pPr>
      <w:r>
        <w:t xml:space="preserve">Associate Professor, </w:t>
      </w:r>
      <w:r w:rsidR="00015044">
        <w:t xml:space="preserve">Director of the Program on History, Memory and Conflict, </w:t>
      </w:r>
      <w:r w:rsidR="00015044">
        <w:rPr>
          <w:b w:val="0"/>
          <w:bCs w:val="0"/>
        </w:rPr>
        <w:t>School</w:t>
      </w:r>
      <w:r>
        <w:rPr>
          <w:b w:val="0"/>
          <w:bCs w:val="0"/>
        </w:rPr>
        <w:t xml:space="preserve"> for Conflict Analysis and Resolution, George Mason University, Fairfax, VA</w:t>
      </w:r>
    </w:p>
    <w:p w14:paraId="3EC77FDE" w14:textId="77777777" w:rsidR="005B55C1" w:rsidRPr="004B7B2C" w:rsidRDefault="005B55C1" w:rsidP="005B55C1">
      <w:pPr>
        <w:numPr>
          <w:ilvl w:val="0"/>
          <w:numId w:val="14"/>
        </w:numPr>
        <w:rPr>
          <w:sz w:val="24"/>
          <w:szCs w:val="24"/>
        </w:rPr>
      </w:pPr>
      <w:r w:rsidRPr="004B7B2C">
        <w:rPr>
          <w:sz w:val="24"/>
          <w:szCs w:val="24"/>
        </w:rPr>
        <w:t>Conducting research;</w:t>
      </w:r>
    </w:p>
    <w:p w14:paraId="06814131" w14:textId="77777777" w:rsidR="005B55C1" w:rsidRPr="004B7B2C" w:rsidRDefault="005B55C1" w:rsidP="005B55C1">
      <w:pPr>
        <w:numPr>
          <w:ilvl w:val="0"/>
          <w:numId w:val="14"/>
        </w:numPr>
        <w:rPr>
          <w:sz w:val="24"/>
          <w:szCs w:val="24"/>
        </w:rPr>
      </w:pPr>
      <w:r w:rsidRPr="004B7B2C">
        <w:rPr>
          <w:sz w:val="24"/>
          <w:szCs w:val="24"/>
        </w:rPr>
        <w:t xml:space="preserve">Teaching on </w:t>
      </w:r>
      <w:r w:rsidR="00015044">
        <w:rPr>
          <w:sz w:val="24"/>
          <w:szCs w:val="24"/>
        </w:rPr>
        <w:t xml:space="preserve">the </w:t>
      </w:r>
      <w:r w:rsidRPr="004B7B2C">
        <w:rPr>
          <w:sz w:val="24"/>
          <w:szCs w:val="24"/>
        </w:rPr>
        <w:t>graduate and undergraduate level;</w:t>
      </w:r>
    </w:p>
    <w:p w14:paraId="27AEAA9A" w14:textId="77777777" w:rsidR="005B55C1" w:rsidRDefault="005B55C1" w:rsidP="005B55C1">
      <w:pPr>
        <w:numPr>
          <w:ilvl w:val="0"/>
          <w:numId w:val="14"/>
        </w:numPr>
      </w:pPr>
      <w:r w:rsidRPr="004B7B2C">
        <w:rPr>
          <w:sz w:val="24"/>
          <w:szCs w:val="24"/>
        </w:rPr>
        <w:t>Preparing</w:t>
      </w:r>
      <w:r>
        <w:rPr>
          <w:sz w:val="24"/>
        </w:rPr>
        <w:t xml:space="preserve"> proposals, leading projects, and participating in project activities.</w:t>
      </w:r>
    </w:p>
    <w:p w14:paraId="72D39974" w14:textId="77777777" w:rsidR="005B55C1" w:rsidRDefault="005B55C1" w:rsidP="005B55C1">
      <w:pPr>
        <w:pStyle w:val="Heading3"/>
      </w:pPr>
    </w:p>
    <w:p w14:paraId="3AB2EA3B" w14:textId="77777777" w:rsidR="005B55C1" w:rsidRDefault="005B55C1" w:rsidP="005B55C1">
      <w:pPr>
        <w:pStyle w:val="Heading3"/>
      </w:pPr>
      <w:r>
        <w:t>April 2005 –September 2006</w:t>
      </w:r>
    </w:p>
    <w:p w14:paraId="7CD0B345" w14:textId="77777777" w:rsidR="005B55C1" w:rsidRDefault="005B55C1" w:rsidP="005B55C1">
      <w:pPr>
        <w:rPr>
          <w:sz w:val="24"/>
          <w:szCs w:val="24"/>
        </w:rPr>
      </w:pPr>
      <w:r w:rsidRPr="00A871D2">
        <w:rPr>
          <w:b/>
          <w:sz w:val="24"/>
          <w:szCs w:val="24"/>
        </w:rPr>
        <w:t>Research faculty</w:t>
      </w:r>
      <w:r>
        <w:rPr>
          <w:sz w:val="24"/>
          <w:szCs w:val="24"/>
        </w:rPr>
        <w:t>,</w:t>
      </w:r>
      <w:r w:rsidRPr="00A871D2">
        <w:rPr>
          <w:sz w:val="24"/>
          <w:szCs w:val="24"/>
        </w:rPr>
        <w:t xml:space="preserve"> The Critical Infrastructure Protection Program (CIPP) at George Mason University School of Law</w:t>
      </w:r>
    </w:p>
    <w:p w14:paraId="6D7A5619" w14:textId="77777777" w:rsidR="005B55C1" w:rsidRPr="00A871D2" w:rsidRDefault="005B55C1" w:rsidP="005B55C1">
      <w:pPr>
        <w:numPr>
          <w:ilvl w:val="0"/>
          <w:numId w:val="15"/>
        </w:numPr>
        <w:tabs>
          <w:tab w:val="clear" w:pos="1155"/>
          <w:tab w:val="left" w:pos="360"/>
          <w:tab w:val="num" w:pos="450"/>
        </w:tabs>
        <w:ind w:left="360" w:firstLine="108"/>
        <w:rPr>
          <w:sz w:val="24"/>
          <w:szCs w:val="24"/>
        </w:rPr>
      </w:pPr>
      <w:r w:rsidRPr="00A871D2">
        <w:rPr>
          <w:sz w:val="24"/>
          <w:szCs w:val="24"/>
        </w:rPr>
        <w:t>Conduct</w:t>
      </w:r>
      <w:r>
        <w:rPr>
          <w:sz w:val="24"/>
          <w:szCs w:val="24"/>
        </w:rPr>
        <w:t>ing</w:t>
      </w:r>
      <w:r w:rsidRPr="00A871D2">
        <w:rPr>
          <w:sz w:val="24"/>
          <w:szCs w:val="24"/>
        </w:rPr>
        <w:t xml:space="preserve"> project </w:t>
      </w:r>
      <w:r>
        <w:rPr>
          <w:sz w:val="24"/>
          <w:szCs w:val="24"/>
        </w:rPr>
        <w:t>“</w:t>
      </w:r>
      <w:r w:rsidRPr="00A871D2">
        <w:rPr>
          <w:sz w:val="24"/>
          <w:szCs w:val="24"/>
        </w:rPr>
        <w:t>Lessons Learned from International Experience: Preparedness of Populations for Catastrophic Events and Terrorism”</w:t>
      </w:r>
    </w:p>
    <w:p w14:paraId="0945FCFD" w14:textId="77777777" w:rsidR="005B55C1" w:rsidRDefault="005B55C1" w:rsidP="005B55C1">
      <w:pPr>
        <w:pStyle w:val="Heading3"/>
      </w:pPr>
    </w:p>
    <w:p w14:paraId="5D072BC8" w14:textId="77777777" w:rsidR="005B55C1" w:rsidRDefault="005B55C1" w:rsidP="005B55C1">
      <w:pPr>
        <w:pStyle w:val="Heading3"/>
      </w:pPr>
      <w:r>
        <w:t>December 2002- March 2004</w:t>
      </w:r>
    </w:p>
    <w:p w14:paraId="7727887F" w14:textId="77777777" w:rsidR="005B55C1" w:rsidRDefault="005B55C1" w:rsidP="005B55C1">
      <w:pPr>
        <w:jc w:val="both"/>
        <w:outlineLvl w:val="0"/>
        <w:rPr>
          <w:sz w:val="24"/>
        </w:rPr>
      </w:pPr>
      <w:r>
        <w:rPr>
          <w:b/>
          <w:bCs/>
          <w:sz w:val="24"/>
        </w:rPr>
        <w:t xml:space="preserve">Fellow, </w:t>
      </w:r>
      <w:r>
        <w:rPr>
          <w:sz w:val="24"/>
        </w:rPr>
        <w:t>Fulbrigh</w:t>
      </w:r>
      <w:r w:rsidR="00015044">
        <w:rPr>
          <w:sz w:val="24"/>
        </w:rPr>
        <w:t>t New Century Scholars Program “</w:t>
      </w:r>
      <w:r>
        <w:rPr>
          <w:sz w:val="24"/>
        </w:rPr>
        <w:t>Addressing Sectarian, Ethnic and Cultural Conflict With</w:t>
      </w:r>
      <w:r w:rsidR="00015044">
        <w:rPr>
          <w:sz w:val="24"/>
        </w:rPr>
        <w:t>in and Across National Borders.”</w:t>
      </w:r>
      <w:r>
        <w:rPr>
          <w:sz w:val="24"/>
        </w:rPr>
        <w:t xml:space="preserve"> </w:t>
      </w:r>
    </w:p>
    <w:p w14:paraId="42AC5F1B" w14:textId="77777777" w:rsidR="005B55C1" w:rsidRDefault="005B55C1" w:rsidP="005B55C1">
      <w:pPr>
        <w:numPr>
          <w:ilvl w:val="0"/>
          <w:numId w:val="13"/>
        </w:numPr>
        <w:outlineLvl w:val="0"/>
        <w:rPr>
          <w:sz w:val="24"/>
        </w:rPr>
      </w:pPr>
      <w:r>
        <w:rPr>
          <w:sz w:val="24"/>
        </w:rPr>
        <w:t>Conducting research</w:t>
      </w:r>
      <w:r w:rsidR="00015044">
        <w:rPr>
          <w:sz w:val="24"/>
        </w:rPr>
        <w:t xml:space="preserve"> </w:t>
      </w:r>
      <w:proofErr w:type="gramStart"/>
      <w:r w:rsidR="00015044">
        <w:rPr>
          <w:sz w:val="24"/>
        </w:rPr>
        <w:t>on  the</w:t>
      </w:r>
      <w:proofErr w:type="gramEnd"/>
      <w:r w:rsidR="00015044">
        <w:rPr>
          <w:sz w:val="24"/>
        </w:rPr>
        <w:t xml:space="preserve"> project “The ‘Peaceful Crimean Model’</w:t>
      </w:r>
      <w:r>
        <w:rPr>
          <w:sz w:val="24"/>
        </w:rPr>
        <w:t>: The Impact of National Identity and Civil Society.”</w:t>
      </w:r>
    </w:p>
    <w:p w14:paraId="69C96918" w14:textId="77777777" w:rsidR="005B55C1" w:rsidRDefault="005B55C1" w:rsidP="005B55C1">
      <w:pPr>
        <w:numPr>
          <w:ilvl w:val="0"/>
          <w:numId w:val="13"/>
        </w:numPr>
        <w:outlineLvl w:val="0"/>
        <w:rPr>
          <w:sz w:val="24"/>
        </w:rPr>
      </w:pPr>
      <w:r>
        <w:rPr>
          <w:sz w:val="24"/>
        </w:rPr>
        <w:t>Member of working group “Identity in religious, ethnic, national, and racial conflicts.”</w:t>
      </w:r>
    </w:p>
    <w:p w14:paraId="6ED1B933" w14:textId="77777777" w:rsidR="005B55C1" w:rsidRDefault="005B55C1" w:rsidP="005B55C1">
      <w:pPr>
        <w:jc w:val="both"/>
        <w:outlineLvl w:val="0"/>
        <w:rPr>
          <w:b/>
          <w:sz w:val="24"/>
        </w:rPr>
      </w:pPr>
    </w:p>
    <w:p w14:paraId="7EBAC08D" w14:textId="77777777" w:rsidR="005B55C1" w:rsidRDefault="005B55C1" w:rsidP="005B55C1">
      <w:pPr>
        <w:pStyle w:val="Heading3"/>
      </w:pPr>
      <w:r>
        <w:lastRenderedPageBreak/>
        <w:t>March 2001- present</w:t>
      </w:r>
    </w:p>
    <w:p w14:paraId="5D79D822" w14:textId="77777777" w:rsidR="005B55C1" w:rsidRDefault="005B55C1" w:rsidP="005B55C1">
      <w:pPr>
        <w:pStyle w:val="Heading3"/>
        <w:rPr>
          <w:i w:val="0"/>
          <w:iCs/>
        </w:rPr>
      </w:pPr>
      <w:r>
        <w:rPr>
          <w:b/>
          <w:bCs/>
          <w:i w:val="0"/>
          <w:iCs/>
        </w:rPr>
        <w:t>Fellow,</w:t>
      </w:r>
      <w:r>
        <w:rPr>
          <w:i w:val="0"/>
          <w:iCs/>
        </w:rPr>
        <w:t xml:space="preserve"> European Research Center of Migration and Ethnic Relation (ERCOMER), Holland</w:t>
      </w:r>
    </w:p>
    <w:p w14:paraId="26657462" w14:textId="77777777" w:rsidR="005B55C1" w:rsidRDefault="005B55C1" w:rsidP="005B55C1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Conducting collaborative research in identity formation and conflict resolution.</w:t>
      </w:r>
    </w:p>
    <w:p w14:paraId="1D2E99E3" w14:textId="77777777" w:rsidR="005B55C1" w:rsidRDefault="005B55C1" w:rsidP="005B55C1">
      <w:pPr>
        <w:ind w:left="360"/>
        <w:rPr>
          <w:sz w:val="24"/>
        </w:rPr>
      </w:pPr>
    </w:p>
    <w:p w14:paraId="1FD25B7B" w14:textId="77777777" w:rsidR="005B55C1" w:rsidRDefault="005B55C1" w:rsidP="005B55C1">
      <w:pPr>
        <w:pStyle w:val="Heading3"/>
      </w:pPr>
      <w:r>
        <w:t>March 2000- present</w:t>
      </w:r>
    </w:p>
    <w:p w14:paraId="640C3222" w14:textId="77777777" w:rsidR="005B55C1" w:rsidRDefault="005B55C1" w:rsidP="005B55C1">
      <w:pPr>
        <w:jc w:val="both"/>
        <w:outlineLvl w:val="0"/>
        <w:rPr>
          <w:sz w:val="24"/>
        </w:rPr>
      </w:pPr>
      <w:r>
        <w:rPr>
          <w:b/>
          <w:sz w:val="24"/>
        </w:rPr>
        <w:t xml:space="preserve"> Member of the Board of Directors, </w:t>
      </w:r>
      <w:r>
        <w:rPr>
          <w:sz w:val="24"/>
        </w:rPr>
        <w:t>Crimean Integration and Development Center; key responsibilities:</w:t>
      </w:r>
    </w:p>
    <w:p w14:paraId="42EC21E3" w14:textId="77777777" w:rsidR="005B55C1" w:rsidRDefault="005B55C1" w:rsidP="005B55C1">
      <w:pPr>
        <w:numPr>
          <w:ilvl w:val="0"/>
          <w:numId w:val="7"/>
        </w:numPr>
        <w:jc w:val="both"/>
        <w:outlineLvl w:val="0"/>
        <w:rPr>
          <w:sz w:val="24"/>
        </w:rPr>
      </w:pPr>
      <w:r>
        <w:rPr>
          <w:sz w:val="24"/>
        </w:rPr>
        <w:t>Leading research and training programs on social and economic development;</w:t>
      </w:r>
    </w:p>
    <w:p w14:paraId="77DCCBA4" w14:textId="77777777" w:rsidR="005B55C1" w:rsidRDefault="005B55C1" w:rsidP="005B55C1">
      <w:pPr>
        <w:numPr>
          <w:ilvl w:val="0"/>
          <w:numId w:val="7"/>
        </w:numPr>
        <w:jc w:val="both"/>
        <w:outlineLvl w:val="0"/>
        <w:rPr>
          <w:sz w:val="24"/>
        </w:rPr>
      </w:pPr>
      <w:r>
        <w:rPr>
          <w:sz w:val="24"/>
        </w:rPr>
        <w:t>Conducting seminars on economic development and interrelations between Government and private organizations;</w:t>
      </w:r>
    </w:p>
    <w:p w14:paraId="6C7D4C09" w14:textId="77777777" w:rsidR="005B55C1" w:rsidRDefault="005B55C1" w:rsidP="005B55C1">
      <w:pPr>
        <w:numPr>
          <w:ilvl w:val="0"/>
          <w:numId w:val="7"/>
        </w:numPr>
        <w:jc w:val="both"/>
        <w:outlineLvl w:val="0"/>
        <w:rPr>
          <w:sz w:val="24"/>
        </w:rPr>
      </w:pPr>
      <w:r>
        <w:rPr>
          <w:sz w:val="24"/>
        </w:rPr>
        <w:t>Conducting international seminars;</w:t>
      </w:r>
    </w:p>
    <w:p w14:paraId="1DDAE00B" w14:textId="77777777" w:rsidR="005B55C1" w:rsidRDefault="005B55C1" w:rsidP="005B55C1">
      <w:pPr>
        <w:numPr>
          <w:ilvl w:val="0"/>
          <w:numId w:val="7"/>
        </w:numPr>
        <w:jc w:val="both"/>
        <w:outlineLvl w:val="0"/>
        <w:rPr>
          <w:sz w:val="24"/>
        </w:rPr>
      </w:pPr>
      <w:proofErr w:type="gramStart"/>
      <w:r>
        <w:rPr>
          <w:sz w:val="24"/>
        </w:rPr>
        <w:t>Organizing  and</w:t>
      </w:r>
      <w:proofErr w:type="gramEnd"/>
      <w:r>
        <w:rPr>
          <w:sz w:val="24"/>
        </w:rPr>
        <w:t xml:space="preserve"> conducting seminars and training  for leaders of NGOs, community activists, te</w:t>
      </w:r>
      <w:r w:rsidR="00015044">
        <w:rPr>
          <w:sz w:val="24"/>
        </w:rPr>
        <w:t>achers and government officials.</w:t>
      </w:r>
    </w:p>
    <w:p w14:paraId="70D1D9B0" w14:textId="77777777" w:rsidR="005B55C1" w:rsidRDefault="005B55C1" w:rsidP="005B55C1">
      <w:pPr>
        <w:jc w:val="both"/>
        <w:outlineLvl w:val="0"/>
      </w:pPr>
    </w:p>
    <w:p w14:paraId="3D993105" w14:textId="77777777" w:rsidR="005B55C1" w:rsidRDefault="005B55C1" w:rsidP="005B55C1">
      <w:pPr>
        <w:jc w:val="both"/>
        <w:outlineLvl w:val="0"/>
        <w:rPr>
          <w:sz w:val="24"/>
        </w:rPr>
      </w:pPr>
    </w:p>
    <w:p w14:paraId="38FA5EDD" w14:textId="77777777" w:rsidR="005B55C1" w:rsidRDefault="005B55C1" w:rsidP="005B55C1">
      <w:pPr>
        <w:jc w:val="both"/>
        <w:outlineLvl w:val="0"/>
        <w:rPr>
          <w:i/>
          <w:sz w:val="24"/>
        </w:rPr>
      </w:pPr>
      <w:r>
        <w:rPr>
          <w:i/>
          <w:sz w:val="24"/>
        </w:rPr>
        <w:t>August 1998</w:t>
      </w:r>
      <w:r>
        <w:rPr>
          <w:sz w:val="24"/>
        </w:rPr>
        <w:t xml:space="preserve"> –</w:t>
      </w:r>
      <w:r>
        <w:rPr>
          <w:i/>
          <w:sz w:val="24"/>
        </w:rPr>
        <w:t xml:space="preserve"> August 2003</w:t>
      </w:r>
    </w:p>
    <w:p w14:paraId="78161A26" w14:textId="77777777" w:rsidR="005B55C1" w:rsidRPr="00015044" w:rsidRDefault="005B55C1" w:rsidP="005B55C1">
      <w:pPr>
        <w:jc w:val="both"/>
        <w:rPr>
          <w:b/>
          <w:sz w:val="24"/>
        </w:rPr>
      </w:pPr>
      <w:r>
        <w:rPr>
          <w:b/>
          <w:sz w:val="24"/>
        </w:rPr>
        <w:t>Associate Professor</w:t>
      </w:r>
      <w:r w:rsidR="00015044">
        <w:rPr>
          <w:b/>
          <w:sz w:val="24"/>
        </w:rPr>
        <w:t xml:space="preserve">, </w:t>
      </w:r>
      <w:r>
        <w:rPr>
          <w:sz w:val="24"/>
        </w:rPr>
        <w:t xml:space="preserve">National </w:t>
      </w:r>
      <w:proofErr w:type="spellStart"/>
      <w:r>
        <w:rPr>
          <w:sz w:val="24"/>
        </w:rPr>
        <w:t>Taurida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Vernadsky</w:t>
      </w:r>
      <w:proofErr w:type="spellEnd"/>
      <w:r>
        <w:rPr>
          <w:sz w:val="24"/>
        </w:rPr>
        <w:t xml:space="preserve"> University, Simferopol, Ukraine</w:t>
      </w:r>
    </w:p>
    <w:p w14:paraId="02F62A28" w14:textId="77777777" w:rsidR="005B55C1" w:rsidRDefault="005B55C1" w:rsidP="005B55C1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bCs/>
          <w:iCs/>
          <w:sz w:val="24"/>
        </w:rPr>
        <w:t>Member of Scientific Council of the Department;</w:t>
      </w:r>
    </w:p>
    <w:p w14:paraId="38BBE7DF" w14:textId="77777777" w:rsidR="005B55C1" w:rsidRDefault="005B55C1" w:rsidP="005B55C1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sz w:val="24"/>
        </w:rPr>
        <w:t xml:space="preserve">Teaching courses on social psychology, </w:t>
      </w:r>
      <w:proofErr w:type="spellStart"/>
      <w:r>
        <w:rPr>
          <w:sz w:val="24"/>
        </w:rPr>
        <w:t>psychodiagnostics</w:t>
      </w:r>
      <w:proofErr w:type="spellEnd"/>
      <w:r>
        <w:rPr>
          <w:sz w:val="24"/>
        </w:rPr>
        <w:t>, psychology of person, active methods of education;</w:t>
      </w:r>
    </w:p>
    <w:p w14:paraId="1BBB175B" w14:textId="77777777" w:rsidR="005B55C1" w:rsidRDefault="005B55C1" w:rsidP="005B55C1">
      <w:pPr>
        <w:numPr>
          <w:ilvl w:val="0"/>
          <w:numId w:val="2"/>
        </w:numPr>
        <w:jc w:val="both"/>
        <w:rPr>
          <w:b/>
          <w:i/>
          <w:color w:val="000000"/>
          <w:sz w:val="24"/>
        </w:rPr>
      </w:pPr>
      <w:r>
        <w:rPr>
          <w:sz w:val="24"/>
        </w:rPr>
        <w:t xml:space="preserve">Preparing and teaching two courses in English: “conflict resolution and </w:t>
      </w:r>
      <w:proofErr w:type="spellStart"/>
      <w:r>
        <w:rPr>
          <w:sz w:val="24"/>
        </w:rPr>
        <w:t>peacebuilding</w:t>
      </w:r>
      <w:proofErr w:type="spellEnd"/>
      <w:r>
        <w:rPr>
          <w:sz w:val="24"/>
        </w:rPr>
        <w:t>”, “</w:t>
      </w:r>
      <w:proofErr w:type="spellStart"/>
      <w:r>
        <w:rPr>
          <w:sz w:val="24"/>
        </w:rPr>
        <w:t>peacebuilding</w:t>
      </w:r>
      <w:proofErr w:type="spellEnd"/>
      <w:r>
        <w:rPr>
          <w:sz w:val="24"/>
        </w:rPr>
        <w:t xml:space="preserve"> and peace education”, conducted seminars with students; </w:t>
      </w:r>
    </w:p>
    <w:p w14:paraId="737BB128" w14:textId="77777777" w:rsidR="005B55C1" w:rsidRDefault="005B55C1" w:rsidP="005B55C1">
      <w:pPr>
        <w:numPr>
          <w:ilvl w:val="0"/>
          <w:numId w:val="2"/>
        </w:numPr>
        <w:jc w:val="both"/>
        <w:rPr>
          <w:b/>
          <w:i/>
          <w:color w:val="000000"/>
          <w:sz w:val="24"/>
        </w:rPr>
      </w:pPr>
      <w:proofErr w:type="gramStart"/>
      <w:r>
        <w:rPr>
          <w:sz w:val="24"/>
        </w:rPr>
        <w:t>Leading  the</w:t>
      </w:r>
      <w:proofErr w:type="gramEnd"/>
      <w:r>
        <w:rPr>
          <w:sz w:val="24"/>
        </w:rPr>
        <w:t xml:space="preserve"> Center of Social and Ethnic psychology;</w:t>
      </w:r>
    </w:p>
    <w:p w14:paraId="6B484716" w14:textId="77777777" w:rsidR="005B55C1" w:rsidRDefault="005B55C1" w:rsidP="005B55C1">
      <w:pPr>
        <w:numPr>
          <w:ilvl w:val="0"/>
          <w:numId w:val="2"/>
        </w:numPr>
        <w:jc w:val="both"/>
        <w:rPr>
          <w:b/>
          <w:i/>
          <w:color w:val="000000"/>
          <w:sz w:val="24"/>
        </w:rPr>
      </w:pPr>
      <w:r>
        <w:rPr>
          <w:sz w:val="24"/>
        </w:rPr>
        <w:t>Teaching a course of interethnic relation in the Institute of improvement of professional skills of the executives of the Crimea.</w:t>
      </w:r>
    </w:p>
    <w:p w14:paraId="4EDC0510" w14:textId="77777777" w:rsidR="005B55C1" w:rsidRDefault="005B55C1" w:rsidP="005B55C1">
      <w:pPr>
        <w:jc w:val="both"/>
        <w:rPr>
          <w:b/>
          <w:i/>
          <w:sz w:val="24"/>
        </w:rPr>
      </w:pPr>
    </w:p>
    <w:p w14:paraId="69BB0A35" w14:textId="77777777" w:rsidR="005B55C1" w:rsidRDefault="005B55C1" w:rsidP="005B55C1">
      <w:pPr>
        <w:jc w:val="both"/>
        <w:outlineLvl w:val="0"/>
        <w:rPr>
          <w:sz w:val="24"/>
        </w:rPr>
      </w:pPr>
    </w:p>
    <w:p w14:paraId="47837376" w14:textId="77777777" w:rsidR="005B55C1" w:rsidRDefault="005B55C1" w:rsidP="005B55C1">
      <w:pPr>
        <w:pStyle w:val="Heading3"/>
      </w:pPr>
      <w:r>
        <w:t>September 1999- March 2000</w:t>
      </w:r>
    </w:p>
    <w:p w14:paraId="18F15867" w14:textId="77777777" w:rsidR="005B55C1" w:rsidRDefault="005B55C1" w:rsidP="005B55C1">
      <w:pPr>
        <w:jc w:val="both"/>
        <w:outlineLvl w:val="0"/>
        <w:rPr>
          <w:sz w:val="24"/>
        </w:rPr>
      </w:pPr>
      <w:r>
        <w:rPr>
          <w:b/>
          <w:sz w:val="24"/>
        </w:rPr>
        <w:t xml:space="preserve">Regional Exchange Scholar, </w:t>
      </w:r>
      <w:r>
        <w:rPr>
          <w:sz w:val="24"/>
        </w:rPr>
        <w:t xml:space="preserve">Kennan Institute, Woodrow Wilson </w:t>
      </w:r>
      <w:r w:rsidRPr="00FD5E69">
        <w:rPr>
          <w:rStyle w:val="bea-portal-theme-modern"/>
          <w:sz w:val="24"/>
          <w:szCs w:val="24"/>
        </w:rPr>
        <w:t xml:space="preserve">International </w:t>
      </w:r>
      <w:r w:rsidRPr="00FD5E69">
        <w:rPr>
          <w:rStyle w:val="bea-portal-theme-modern"/>
          <w:bCs/>
          <w:sz w:val="24"/>
          <w:szCs w:val="24"/>
        </w:rPr>
        <w:t>Centre</w:t>
      </w:r>
      <w:r w:rsidRPr="00FD5E69">
        <w:rPr>
          <w:rStyle w:val="bea-portal-theme-modern"/>
          <w:sz w:val="24"/>
          <w:szCs w:val="24"/>
        </w:rPr>
        <w:t xml:space="preserve"> for Scholars</w:t>
      </w:r>
      <w:r>
        <w:rPr>
          <w:sz w:val="24"/>
        </w:rPr>
        <w:t>, Washington, D.C., USA</w:t>
      </w:r>
    </w:p>
    <w:p w14:paraId="7DD9156C" w14:textId="77777777" w:rsidR="005B55C1" w:rsidRDefault="005B55C1" w:rsidP="005B55C1">
      <w:pPr>
        <w:numPr>
          <w:ilvl w:val="0"/>
          <w:numId w:val="5"/>
        </w:numPr>
        <w:jc w:val="both"/>
        <w:outlineLvl w:val="0"/>
        <w:rPr>
          <w:sz w:val="24"/>
        </w:rPr>
      </w:pPr>
      <w:r>
        <w:rPr>
          <w:sz w:val="24"/>
        </w:rPr>
        <w:t>Conducting research on the project “The resolution of ethnic conflict in Crimea”.</w:t>
      </w:r>
    </w:p>
    <w:p w14:paraId="0C17BE4F" w14:textId="77777777" w:rsidR="005B55C1" w:rsidRDefault="005B55C1" w:rsidP="005B55C1">
      <w:pPr>
        <w:numPr>
          <w:ilvl w:val="0"/>
          <w:numId w:val="5"/>
        </w:numPr>
        <w:jc w:val="both"/>
        <w:outlineLvl w:val="0"/>
        <w:rPr>
          <w:sz w:val="24"/>
        </w:rPr>
      </w:pPr>
      <w:r>
        <w:rPr>
          <w:sz w:val="24"/>
        </w:rPr>
        <w:t xml:space="preserve">Organizing the roundtable  “Peace, Conflict and Violence in the Newly Independent States: Borrowing from Western Concepts of Peace Building” (co-sponsored by the Peace Psychology Division of the </w:t>
      </w:r>
      <w:proofErr w:type="gramStart"/>
      <w:r>
        <w:rPr>
          <w:sz w:val="24"/>
        </w:rPr>
        <w:t>American  Psychological</w:t>
      </w:r>
      <w:proofErr w:type="gramEnd"/>
      <w:r>
        <w:rPr>
          <w:sz w:val="24"/>
        </w:rPr>
        <w:t xml:space="preserve"> Association)</w:t>
      </w:r>
    </w:p>
    <w:p w14:paraId="05EC89BC" w14:textId="77777777" w:rsidR="005B55C1" w:rsidRDefault="005B55C1" w:rsidP="005B55C1">
      <w:pPr>
        <w:numPr>
          <w:ilvl w:val="0"/>
          <w:numId w:val="5"/>
        </w:numPr>
        <w:jc w:val="both"/>
        <w:outlineLvl w:val="0"/>
      </w:pPr>
      <w:r>
        <w:rPr>
          <w:sz w:val="24"/>
        </w:rPr>
        <w:t xml:space="preserve">Conducting presentation “Ethnic Relations in Crimea: Finding a New Framework for Understanding Tensions in the Search for Peace” given to Woodrow Wilson Center </w:t>
      </w:r>
    </w:p>
    <w:p w14:paraId="5E6CAB24" w14:textId="77777777" w:rsidR="005B55C1" w:rsidRDefault="005B55C1" w:rsidP="005B55C1">
      <w:pPr>
        <w:numPr>
          <w:ilvl w:val="0"/>
          <w:numId w:val="5"/>
        </w:numPr>
        <w:jc w:val="both"/>
        <w:outlineLvl w:val="0"/>
      </w:pPr>
      <w:r>
        <w:rPr>
          <w:sz w:val="24"/>
        </w:rPr>
        <w:t xml:space="preserve">Giving Brown Bag Lectures and seminars in Georgetown University and at the Institute for Conflict Analyses and Resolution at George Mason University </w:t>
      </w:r>
    </w:p>
    <w:p w14:paraId="09EE669D" w14:textId="77777777" w:rsidR="005B55C1" w:rsidRDefault="005B55C1" w:rsidP="005B55C1">
      <w:pPr>
        <w:numPr>
          <w:ilvl w:val="0"/>
          <w:numId w:val="5"/>
        </w:numPr>
        <w:jc w:val="both"/>
        <w:outlineLvl w:val="0"/>
        <w:rPr>
          <w:sz w:val="24"/>
        </w:rPr>
      </w:pPr>
      <w:r>
        <w:rPr>
          <w:sz w:val="24"/>
        </w:rPr>
        <w:t xml:space="preserve">Appearing 4 times on the Voice of America: twice at free-calling roundtables (“Ethnic conflicts in Newly </w:t>
      </w:r>
      <w:r>
        <w:rPr>
          <w:snapToGrid w:val="0"/>
          <w:sz w:val="24"/>
          <w:lang w:eastAsia="en-US"/>
        </w:rPr>
        <w:t xml:space="preserve">Independent States” and “Ways of </w:t>
      </w:r>
      <w:proofErr w:type="spellStart"/>
      <w:r>
        <w:rPr>
          <w:snapToGrid w:val="0"/>
          <w:sz w:val="24"/>
          <w:lang w:eastAsia="en-US"/>
        </w:rPr>
        <w:t>peacebuilding</w:t>
      </w:r>
      <w:proofErr w:type="spellEnd"/>
      <w:r>
        <w:rPr>
          <w:snapToGrid w:val="0"/>
          <w:sz w:val="24"/>
          <w:lang w:eastAsia="en-US"/>
        </w:rPr>
        <w:t xml:space="preserve"> in Newly Independent States”) and twice at discussion roundtables (“Women in </w:t>
      </w:r>
      <w:proofErr w:type="spellStart"/>
      <w:r>
        <w:rPr>
          <w:snapToGrid w:val="0"/>
          <w:sz w:val="24"/>
          <w:lang w:eastAsia="en-US"/>
        </w:rPr>
        <w:t>peacebuilding</w:t>
      </w:r>
      <w:proofErr w:type="spellEnd"/>
      <w:r>
        <w:rPr>
          <w:snapToGrid w:val="0"/>
          <w:sz w:val="24"/>
          <w:lang w:eastAsia="en-US"/>
        </w:rPr>
        <w:t>” and “Contemporary Ukraine and Russia”).</w:t>
      </w:r>
    </w:p>
    <w:p w14:paraId="19E3430B" w14:textId="77777777" w:rsidR="005B55C1" w:rsidRDefault="005B55C1" w:rsidP="005B55C1">
      <w:pPr>
        <w:jc w:val="both"/>
        <w:outlineLvl w:val="0"/>
        <w:rPr>
          <w:sz w:val="24"/>
        </w:rPr>
      </w:pPr>
    </w:p>
    <w:p w14:paraId="3E8FC4B4" w14:textId="77777777" w:rsidR="005B55C1" w:rsidRDefault="005B55C1" w:rsidP="005B55C1">
      <w:pPr>
        <w:pStyle w:val="Heading2"/>
        <w:jc w:val="both"/>
        <w:rPr>
          <w:b w:val="0"/>
          <w:bCs/>
          <w:i/>
        </w:rPr>
      </w:pPr>
      <w:r>
        <w:rPr>
          <w:b w:val="0"/>
          <w:bCs/>
          <w:i/>
        </w:rPr>
        <w:lastRenderedPageBreak/>
        <w:t>November 1997- 2001</w:t>
      </w:r>
    </w:p>
    <w:p w14:paraId="2C7A00B6" w14:textId="77777777" w:rsidR="005B55C1" w:rsidRDefault="005B55C1" w:rsidP="005B55C1">
      <w:pPr>
        <w:jc w:val="both"/>
        <w:rPr>
          <w:sz w:val="24"/>
        </w:rPr>
      </w:pPr>
      <w:proofErr w:type="gramStart"/>
      <w:r>
        <w:rPr>
          <w:b/>
          <w:sz w:val="24"/>
        </w:rPr>
        <w:t>Adviser</w:t>
      </w:r>
      <w:r>
        <w:rPr>
          <w:sz w:val="24"/>
        </w:rPr>
        <w:t xml:space="preserve"> </w:t>
      </w:r>
      <w:r w:rsidR="004E1199">
        <w:rPr>
          <w:sz w:val="24"/>
        </w:rPr>
        <w:t xml:space="preserve"> non</w:t>
      </w:r>
      <w:proofErr w:type="gramEnd"/>
      <w:r w:rsidR="004E1199">
        <w:rPr>
          <w:sz w:val="24"/>
        </w:rPr>
        <w:t xml:space="preserve"> governmental organization “</w:t>
      </w:r>
      <w:r>
        <w:rPr>
          <w:sz w:val="24"/>
        </w:rPr>
        <w:t>The C</w:t>
      </w:r>
      <w:r w:rsidR="004E1199">
        <w:rPr>
          <w:sz w:val="24"/>
        </w:rPr>
        <w:t>entre of ethno-social research”</w:t>
      </w:r>
    </w:p>
    <w:p w14:paraId="5F7A1F5B" w14:textId="77777777" w:rsidR="005B55C1" w:rsidRDefault="005B55C1" w:rsidP="005B55C1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Consulting members of non-governmental organizations about the problems of interethnic relations;</w:t>
      </w:r>
    </w:p>
    <w:p w14:paraId="6B11CCB5" w14:textId="77777777" w:rsidR="005B55C1" w:rsidRDefault="005B55C1" w:rsidP="005B55C1">
      <w:pPr>
        <w:numPr>
          <w:ilvl w:val="0"/>
          <w:numId w:val="1"/>
        </w:numPr>
        <w:jc w:val="both"/>
        <w:rPr>
          <w:b/>
          <w:i/>
          <w:sz w:val="24"/>
        </w:rPr>
      </w:pPr>
      <w:r>
        <w:rPr>
          <w:sz w:val="24"/>
        </w:rPr>
        <w:t xml:space="preserve">Conducting social-psychological research for </w:t>
      </w:r>
      <w:r w:rsidR="00015044">
        <w:rPr>
          <w:sz w:val="24"/>
        </w:rPr>
        <w:t xml:space="preserve">the </w:t>
      </w:r>
      <w:r>
        <w:rPr>
          <w:sz w:val="24"/>
        </w:rPr>
        <w:t>Supreme Body and Government of the Crimea;</w:t>
      </w:r>
    </w:p>
    <w:p w14:paraId="24E7361D" w14:textId="77777777" w:rsidR="005B55C1" w:rsidRDefault="005B55C1" w:rsidP="005B55C1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Preparing information materials for the Mission of OSCE, OUN and for the Union of the journalists of the Crimea;</w:t>
      </w:r>
    </w:p>
    <w:p w14:paraId="5513C1D6" w14:textId="77777777" w:rsidR="005B55C1" w:rsidRDefault="005B55C1" w:rsidP="005B55C1">
      <w:pPr>
        <w:numPr>
          <w:ilvl w:val="0"/>
          <w:numId w:val="2"/>
        </w:numPr>
        <w:jc w:val="both"/>
        <w:rPr>
          <w:b/>
          <w:i/>
          <w:color w:val="000000"/>
          <w:sz w:val="24"/>
        </w:rPr>
      </w:pPr>
      <w:r>
        <w:rPr>
          <w:sz w:val="24"/>
        </w:rPr>
        <w:t>Leading roundtables organized by Danish Refugee Council, Mission of OSCE, OUN devoted to problems of tolerance and democracy building;</w:t>
      </w:r>
    </w:p>
    <w:p w14:paraId="72001DA2" w14:textId="77777777" w:rsidR="005B55C1" w:rsidRDefault="005B55C1" w:rsidP="005B55C1">
      <w:pPr>
        <w:numPr>
          <w:ilvl w:val="0"/>
          <w:numId w:val="2"/>
        </w:numPr>
        <w:jc w:val="both"/>
        <w:rPr>
          <w:b/>
          <w:i/>
          <w:color w:val="000000"/>
          <w:sz w:val="24"/>
        </w:rPr>
      </w:pPr>
      <w:r>
        <w:rPr>
          <w:sz w:val="24"/>
        </w:rPr>
        <w:t>Conducting training for leaders and members of ethnic NGOs.</w:t>
      </w:r>
    </w:p>
    <w:p w14:paraId="097DC977" w14:textId="77777777" w:rsidR="005B55C1" w:rsidRDefault="005B55C1" w:rsidP="005B55C1">
      <w:pPr>
        <w:jc w:val="both"/>
        <w:rPr>
          <w:sz w:val="24"/>
        </w:rPr>
      </w:pPr>
    </w:p>
    <w:p w14:paraId="39A68637" w14:textId="77777777" w:rsidR="005B55C1" w:rsidRDefault="005B55C1" w:rsidP="005B55C1">
      <w:pPr>
        <w:jc w:val="both"/>
        <w:rPr>
          <w:sz w:val="24"/>
        </w:rPr>
      </w:pPr>
    </w:p>
    <w:p w14:paraId="4477B75C" w14:textId="77777777" w:rsidR="005B55C1" w:rsidRDefault="005B55C1" w:rsidP="005B55C1">
      <w:pPr>
        <w:jc w:val="both"/>
        <w:outlineLvl w:val="0"/>
        <w:rPr>
          <w:i/>
          <w:sz w:val="24"/>
        </w:rPr>
      </w:pPr>
      <w:r>
        <w:rPr>
          <w:i/>
          <w:sz w:val="24"/>
        </w:rPr>
        <w:t>1994- July1998</w:t>
      </w:r>
    </w:p>
    <w:p w14:paraId="3FC213EC" w14:textId="77777777" w:rsidR="005B55C1" w:rsidRDefault="005B55C1" w:rsidP="005B55C1">
      <w:pPr>
        <w:jc w:val="both"/>
        <w:rPr>
          <w:sz w:val="24"/>
        </w:rPr>
      </w:pPr>
      <w:proofErr w:type="gramStart"/>
      <w:r>
        <w:rPr>
          <w:b/>
          <w:sz w:val="24"/>
        </w:rPr>
        <w:t>Assistant</w:t>
      </w:r>
      <w:r>
        <w:rPr>
          <w:sz w:val="24"/>
        </w:rPr>
        <w:t xml:space="preserve">  </w:t>
      </w:r>
      <w:r>
        <w:rPr>
          <w:b/>
          <w:sz w:val="24"/>
        </w:rPr>
        <w:t>Professor</w:t>
      </w:r>
      <w:proofErr w:type="gramEnd"/>
      <w:r>
        <w:rPr>
          <w:sz w:val="24"/>
        </w:rPr>
        <w:t xml:space="preserve"> Simferopol State University, Simferopol, Ukraine</w:t>
      </w:r>
    </w:p>
    <w:p w14:paraId="138313DD" w14:textId="77777777" w:rsidR="005B55C1" w:rsidRDefault="005B55C1" w:rsidP="005B55C1">
      <w:pPr>
        <w:pStyle w:val="Heading1"/>
        <w:numPr>
          <w:ilvl w:val="0"/>
          <w:numId w:val="4"/>
        </w:numPr>
        <w:jc w:val="both"/>
        <w:rPr>
          <w:b w:val="0"/>
          <w:sz w:val="24"/>
        </w:rPr>
      </w:pPr>
      <w:r w:rsidRPr="00015044">
        <w:rPr>
          <w:b w:val="0"/>
          <w:sz w:val="24"/>
        </w:rPr>
        <w:t>Conducting research</w:t>
      </w:r>
      <w:r w:rsidR="00015044">
        <w:rPr>
          <w:b w:val="0"/>
          <w:sz w:val="24"/>
        </w:rPr>
        <w:t>;</w:t>
      </w:r>
      <w:r w:rsidRPr="00015044">
        <w:rPr>
          <w:b w:val="0"/>
          <w:sz w:val="24"/>
        </w:rPr>
        <w:t xml:space="preserve"> </w:t>
      </w:r>
    </w:p>
    <w:p w14:paraId="269DB192" w14:textId="77777777" w:rsidR="00015044" w:rsidRPr="00015044" w:rsidRDefault="00015044" w:rsidP="00015044">
      <w:pPr>
        <w:numPr>
          <w:ilvl w:val="0"/>
          <w:numId w:val="4"/>
        </w:numPr>
      </w:pPr>
      <w:r>
        <w:rPr>
          <w:sz w:val="24"/>
          <w:szCs w:val="24"/>
        </w:rPr>
        <w:t>Teaching on the undergraduate and graduate level.</w:t>
      </w:r>
    </w:p>
    <w:p w14:paraId="0AB1EEEE" w14:textId="77777777" w:rsidR="005B55C1" w:rsidRPr="004B7B2C" w:rsidRDefault="005B55C1" w:rsidP="005B55C1"/>
    <w:p w14:paraId="6727DF79" w14:textId="77777777" w:rsidR="005B55C1" w:rsidRDefault="005B55C1" w:rsidP="005B55C1">
      <w:pPr>
        <w:jc w:val="both"/>
        <w:rPr>
          <w:b/>
          <w:sz w:val="24"/>
        </w:rPr>
      </w:pPr>
    </w:p>
    <w:p w14:paraId="7FB51BF1" w14:textId="77777777" w:rsidR="003C57F9" w:rsidRPr="00F62AF9" w:rsidRDefault="005B55C1" w:rsidP="00F62AF9">
      <w:pPr>
        <w:jc w:val="both"/>
        <w:rPr>
          <w:sz w:val="24"/>
        </w:rPr>
      </w:pPr>
      <w:r>
        <w:rPr>
          <w:b/>
          <w:sz w:val="24"/>
        </w:rPr>
        <w:t xml:space="preserve"> GRANTS AND FELLOWSHIPS: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22ECE" w14:paraId="62401E96" w14:textId="77777777" w:rsidTr="00D22ECE">
        <w:trPr>
          <w:tblCellSpacing w:w="0" w:type="dxa"/>
        </w:trPr>
        <w:tc>
          <w:tcPr>
            <w:tcW w:w="0" w:type="auto"/>
            <w:vAlign w:val="center"/>
          </w:tcPr>
          <w:p w14:paraId="61FDD779" w14:textId="77777777" w:rsidR="00D22ECE" w:rsidRDefault="00D22ECE">
            <w:pPr>
              <w:rPr>
                <w:sz w:val="24"/>
                <w:szCs w:val="24"/>
              </w:rPr>
            </w:pPr>
          </w:p>
        </w:tc>
      </w:tr>
    </w:tbl>
    <w:p w14:paraId="04D46B2A" w14:textId="28CAF92F" w:rsidR="00FC293E" w:rsidRDefault="00FC293E" w:rsidP="00F62AF9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Co-Principle Investigator, “Russian Perspective on Islam”, supported by the Luce Foundation.</w:t>
      </w:r>
    </w:p>
    <w:p w14:paraId="50E25455" w14:textId="77777777" w:rsidR="00F62AF9" w:rsidRPr="00015044" w:rsidRDefault="00F62AF9" w:rsidP="00F62AF9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Principle Investigator, </w:t>
      </w:r>
      <w:r w:rsidRPr="000B7A07">
        <w:rPr>
          <w:sz w:val="24"/>
          <w:szCs w:val="24"/>
        </w:rPr>
        <w:t xml:space="preserve">“History </w:t>
      </w:r>
      <w:r>
        <w:rPr>
          <w:sz w:val="24"/>
          <w:szCs w:val="24"/>
        </w:rPr>
        <w:t>Teachers as Agents of Nation Building,”</w:t>
      </w:r>
      <w:r w:rsidRPr="000B7A07">
        <w:rPr>
          <w:sz w:val="24"/>
          <w:szCs w:val="24"/>
        </w:rPr>
        <w:t xml:space="preserve"> supported by the Spencer Foundation</w:t>
      </w:r>
      <w:r>
        <w:rPr>
          <w:sz w:val="24"/>
          <w:szCs w:val="24"/>
        </w:rPr>
        <w:t>.</w:t>
      </w:r>
    </w:p>
    <w:p w14:paraId="15CA13AD" w14:textId="77777777" w:rsidR="00F62AF9" w:rsidRDefault="00F62AF9" w:rsidP="00F62AF9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Ebert Foundation grant for study of history, memory and conflict in Ukraine.</w:t>
      </w:r>
    </w:p>
    <w:p w14:paraId="0461A2AD" w14:textId="77777777" w:rsidR="00E01350" w:rsidRDefault="00F62AF9" w:rsidP="00F62AF9">
      <w:pPr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Principle Investigator, “</w:t>
      </w:r>
      <w:r w:rsidRPr="003C57F9">
        <w:rPr>
          <w:sz w:val="24"/>
          <w:szCs w:val="24"/>
        </w:rPr>
        <w:t xml:space="preserve">APT Study of National identity and </w:t>
      </w:r>
      <w:proofErr w:type="gramStart"/>
      <w:r w:rsidRPr="003C57F9">
        <w:rPr>
          <w:sz w:val="24"/>
          <w:szCs w:val="24"/>
        </w:rPr>
        <w:t>Intergroup</w:t>
      </w:r>
      <w:proofErr w:type="gramEnd"/>
      <w:r w:rsidRPr="003C57F9">
        <w:rPr>
          <w:sz w:val="24"/>
          <w:szCs w:val="24"/>
        </w:rPr>
        <w:t xml:space="preserve"> relations in South Africa</w:t>
      </w:r>
      <w:r>
        <w:rPr>
          <w:sz w:val="24"/>
          <w:szCs w:val="24"/>
        </w:rPr>
        <w:t>,”</w:t>
      </w:r>
      <w:r w:rsidRPr="003C57F9">
        <w:rPr>
          <w:sz w:val="24"/>
          <w:szCs w:val="24"/>
        </w:rPr>
        <w:t xml:space="preserve"> supported by the provost office of GMU.</w:t>
      </w:r>
    </w:p>
    <w:p w14:paraId="30AA7D9F" w14:textId="77777777" w:rsidR="00D22ECE" w:rsidRPr="00D22ECE" w:rsidRDefault="000C50C8" w:rsidP="00F62AF9">
      <w:pPr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D22ECE" w:rsidRPr="00D22ECE">
        <w:rPr>
          <w:sz w:val="24"/>
          <w:szCs w:val="24"/>
        </w:rPr>
        <w:t xml:space="preserve">o-Principle investigator, Lessons Learned project: Provincial Reconstruction Teams in Iraq and Afghanistan. Grant of the Center for Complex Operations, National Defense University. </w:t>
      </w:r>
    </w:p>
    <w:p w14:paraId="17A20E23" w14:textId="77777777" w:rsidR="005B55C1" w:rsidRPr="003C57F9" w:rsidRDefault="005B55C1" w:rsidP="00F62AF9">
      <w:pPr>
        <w:numPr>
          <w:ilvl w:val="0"/>
          <w:numId w:val="22"/>
        </w:numPr>
        <w:jc w:val="both"/>
        <w:rPr>
          <w:sz w:val="24"/>
          <w:szCs w:val="24"/>
        </w:rPr>
      </w:pPr>
      <w:r w:rsidRPr="003C57F9">
        <w:rPr>
          <w:sz w:val="24"/>
          <w:szCs w:val="24"/>
        </w:rPr>
        <w:t xml:space="preserve">Principle Investigator, “Cross Atlantic </w:t>
      </w:r>
      <w:r w:rsidR="009A141E">
        <w:rPr>
          <w:sz w:val="24"/>
          <w:szCs w:val="24"/>
        </w:rPr>
        <w:t>Conference</w:t>
      </w:r>
      <w:r w:rsidRPr="003C57F9">
        <w:rPr>
          <w:sz w:val="24"/>
          <w:szCs w:val="24"/>
        </w:rPr>
        <w:t xml:space="preserve"> on History, Memory, and Conflict</w:t>
      </w:r>
      <w:r w:rsidR="0017677C">
        <w:rPr>
          <w:sz w:val="24"/>
          <w:szCs w:val="24"/>
        </w:rPr>
        <w:t>,”</w:t>
      </w:r>
      <w:r w:rsidRPr="003C57F9">
        <w:rPr>
          <w:sz w:val="24"/>
          <w:szCs w:val="24"/>
        </w:rPr>
        <w:t xml:space="preserve"> supported by the Ebert Foundation.</w:t>
      </w:r>
    </w:p>
    <w:p w14:paraId="3F05123B" w14:textId="77777777" w:rsidR="005B55C1" w:rsidRPr="003C57F9" w:rsidRDefault="005B55C1" w:rsidP="00F62AF9">
      <w:pPr>
        <w:numPr>
          <w:ilvl w:val="0"/>
          <w:numId w:val="22"/>
        </w:numPr>
        <w:jc w:val="both"/>
        <w:rPr>
          <w:sz w:val="24"/>
          <w:szCs w:val="24"/>
        </w:rPr>
      </w:pPr>
      <w:r w:rsidRPr="003C57F9">
        <w:rPr>
          <w:sz w:val="24"/>
          <w:szCs w:val="24"/>
        </w:rPr>
        <w:t>Fellowship, George Eckert Institute For Internationa</w:t>
      </w:r>
      <w:r w:rsidR="0017677C">
        <w:rPr>
          <w:sz w:val="24"/>
          <w:szCs w:val="24"/>
        </w:rPr>
        <w:t xml:space="preserve">l Textbooks Research, Germany, </w:t>
      </w:r>
      <w:r w:rsidRPr="003C57F9">
        <w:rPr>
          <w:sz w:val="24"/>
          <w:szCs w:val="24"/>
        </w:rPr>
        <w:t>project “</w:t>
      </w:r>
      <w:r w:rsidRPr="003C57F9">
        <w:rPr>
          <w:iCs/>
          <w:sz w:val="24"/>
          <w:szCs w:val="24"/>
          <w:lang w:val="en-GB"/>
        </w:rPr>
        <w:t xml:space="preserve">The Impact of history education on the reshaping of exclusive conflict identities and negative perceptions of outgroups </w:t>
      </w:r>
      <w:r w:rsidRPr="003C57F9">
        <w:rPr>
          <w:iCs/>
          <w:sz w:val="24"/>
          <w:szCs w:val="24"/>
        </w:rPr>
        <w:t>as well as on the formation of common identity and building positive relationship between former conflict parties.”</w:t>
      </w:r>
    </w:p>
    <w:p w14:paraId="40994025" w14:textId="77777777" w:rsidR="005B55C1" w:rsidRDefault="005B55C1" w:rsidP="00F62AF9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Principle Investigator, “Politicization of History Seminars</w:t>
      </w:r>
      <w:r w:rsidR="0017677C">
        <w:rPr>
          <w:sz w:val="24"/>
          <w:szCs w:val="24"/>
        </w:rPr>
        <w:t>,”</w:t>
      </w:r>
      <w:r>
        <w:rPr>
          <w:sz w:val="24"/>
          <w:szCs w:val="24"/>
        </w:rPr>
        <w:t xml:space="preserve"> supported by the Point of View Program at the Institute for Conflict Analysis and Resolution. </w:t>
      </w:r>
    </w:p>
    <w:p w14:paraId="523E95B2" w14:textId="77777777" w:rsidR="005B55C1" w:rsidRDefault="005B55C1" w:rsidP="00F62AF9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Principle Investigator, </w:t>
      </w:r>
      <w:r w:rsidRPr="000B7A07">
        <w:rPr>
          <w:sz w:val="24"/>
          <w:szCs w:val="24"/>
        </w:rPr>
        <w:t>“History Education and Social Identity</w:t>
      </w:r>
      <w:r w:rsidR="0017677C">
        <w:rPr>
          <w:sz w:val="24"/>
          <w:szCs w:val="24"/>
        </w:rPr>
        <w:t>,”</w:t>
      </w:r>
      <w:r w:rsidRPr="000B7A07">
        <w:rPr>
          <w:sz w:val="24"/>
          <w:szCs w:val="24"/>
        </w:rPr>
        <w:t xml:space="preserve"> supported by the Spencer Foundation</w:t>
      </w:r>
      <w:r>
        <w:rPr>
          <w:sz w:val="24"/>
          <w:szCs w:val="24"/>
        </w:rPr>
        <w:t>.</w:t>
      </w:r>
    </w:p>
    <w:p w14:paraId="4601A7BA" w14:textId="77777777" w:rsidR="005B55C1" w:rsidRDefault="005B55C1" w:rsidP="00F62AF9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Principle Investigator, “Identities and </w:t>
      </w:r>
      <w:r w:rsidR="0017677C">
        <w:rPr>
          <w:sz w:val="24"/>
          <w:szCs w:val="24"/>
        </w:rPr>
        <w:t>commodities in Chiapas, Mexico.”</w:t>
      </w:r>
      <w:r>
        <w:rPr>
          <w:sz w:val="24"/>
          <w:szCs w:val="24"/>
        </w:rPr>
        <w:t xml:space="preserve"> Research grant of the office of Global Education of George Mason University.</w:t>
      </w:r>
    </w:p>
    <w:p w14:paraId="488C7126" w14:textId="77777777" w:rsidR="005B55C1" w:rsidRDefault="005B55C1" w:rsidP="00F62AF9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Co-PI, “Innocents in violent conflict</w:t>
      </w:r>
      <w:r w:rsidR="0017677C">
        <w:rPr>
          <w:sz w:val="24"/>
          <w:szCs w:val="24"/>
        </w:rPr>
        <w:t>,”</w:t>
      </w:r>
      <w:r>
        <w:rPr>
          <w:sz w:val="24"/>
          <w:szCs w:val="24"/>
        </w:rPr>
        <w:t xml:space="preserve"> ICAR research grant.</w:t>
      </w:r>
    </w:p>
    <w:p w14:paraId="4EDD8BD5" w14:textId="77777777" w:rsidR="005B55C1" w:rsidRPr="001170F5" w:rsidRDefault="005B55C1" w:rsidP="00F62AF9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Principle Investigator, “</w:t>
      </w:r>
      <w:r w:rsidRPr="001170F5">
        <w:rPr>
          <w:sz w:val="24"/>
          <w:szCs w:val="24"/>
        </w:rPr>
        <w:t>The common history textbook</w:t>
      </w:r>
      <w:r w:rsidRPr="001170F5">
        <w:rPr>
          <w:bCs/>
          <w:sz w:val="24"/>
          <w:szCs w:val="24"/>
        </w:rPr>
        <w:t>: Toward the peace education in South Caucasus</w:t>
      </w:r>
      <w:r w:rsidR="0017677C">
        <w:rPr>
          <w:bCs/>
          <w:sz w:val="24"/>
          <w:szCs w:val="24"/>
        </w:rPr>
        <w:t>,”</w:t>
      </w:r>
      <w:r>
        <w:rPr>
          <w:bCs/>
          <w:sz w:val="24"/>
          <w:szCs w:val="24"/>
        </w:rPr>
        <w:t xml:space="preserve"> supported by the United States Institute of Peace.</w:t>
      </w:r>
    </w:p>
    <w:p w14:paraId="244A39BB" w14:textId="77777777" w:rsidR="005B55C1" w:rsidRDefault="005B55C1" w:rsidP="00F62AF9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Principle Investigator, “Justice and </w:t>
      </w:r>
      <w:proofErr w:type="spellStart"/>
      <w:r>
        <w:rPr>
          <w:sz w:val="24"/>
          <w:szCs w:val="24"/>
        </w:rPr>
        <w:t>peacebuilding</w:t>
      </w:r>
      <w:proofErr w:type="spellEnd"/>
      <w:r>
        <w:rPr>
          <w:sz w:val="24"/>
          <w:szCs w:val="24"/>
        </w:rPr>
        <w:t xml:space="preserve"> in conflict and post-conflict societies</w:t>
      </w:r>
      <w:r w:rsidR="0017677C">
        <w:rPr>
          <w:sz w:val="24"/>
          <w:szCs w:val="24"/>
        </w:rPr>
        <w:t>,”</w:t>
      </w:r>
      <w:r>
        <w:rPr>
          <w:sz w:val="24"/>
          <w:szCs w:val="24"/>
        </w:rPr>
        <w:t xml:space="preserve"> Research grant of the office of Global Education of George Mason University.</w:t>
      </w:r>
    </w:p>
    <w:p w14:paraId="4E957C1F" w14:textId="77777777" w:rsidR="005B55C1" w:rsidRPr="001170F5" w:rsidRDefault="005B55C1" w:rsidP="00F62AF9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Principle Investigator, “The assessment of the International Criminal Court</w:t>
      </w:r>
      <w:r w:rsidR="0017677C">
        <w:rPr>
          <w:sz w:val="24"/>
          <w:szCs w:val="24"/>
        </w:rPr>
        <w:t>,”</w:t>
      </w:r>
      <w:r>
        <w:rPr>
          <w:sz w:val="24"/>
          <w:szCs w:val="24"/>
        </w:rPr>
        <w:t xml:space="preserve"> Research grant of the office of Global Education of George Mason University.</w:t>
      </w:r>
    </w:p>
    <w:p w14:paraId="57C78C26" w14:textId="77777777" w:rsidR="005B55C1" w:rsidRPr="00FF0FBB" w:rsidRDefault="005B55C1" w:rsidP="00F62AF9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</w:rPr>
        <w:t>Co-director of project “</w:t>
      </w:r>
      <w:r w:rsidRPr="00FF0FBB">
        <w:rPr>
          <w:sz w:val="24"/>
          <w:szCs w:val="24"/>
        </w:rPr>
        <w:t>Religion and education in Tajikistan: Toward tolerant civic society</w:t>
      </w:r>
      <w:r w:rsidR="0017677C">
        <w:rPr>
          <w:sz w:val="24"/>
          <w:szCs w:val="24"/>
        </w:rPr>
        <w:t>,”</w:t>
      </w:r>
      <w:r>
        <w:rPr>
          <w:sz w:val="24"/>
          <w:szCs w:val="24"/>
        </w:rPr>
        <w:t xml:space="preserve"> supported by USAID.</w:t>
      </w:r>
    </w:p>
    <w:p w14:paraId="1D58744F" w14:textId="77777777" w:rsidR="005B55C1" w:rsidRDefault="005B55C1" w:rsidP="00F62AF9">
      <w:pPr>
        <w:numPr>
          <w:ilvl w:val="0"/>
          <w:numId w:val="22"/>
        </w:numPr>
        <w:jc w:val="both"/>
        <w:rPr>
          <w:sz w:val="24"/>
        </w:rPr>
      </w:pPr>
      <w:r>
        <w:rPr>
          <w:sz w:val="24"/>
        </w:rPr>
        <w:t>Co-director of project “Policy Seminars on Conflicts in Eurasia</w:t>
      </w:r>
      <w:r w:rsidR="0017677C">
        <w:rPr>
          <w:sz w:val="24"/>
        </w:rPr>
        <w:t>,”</w:t>
      </w:r>
      <w:r>
        <w:rPr>
          <w:sz w:val="24"/>
        </w:rPr>
        <w:t xml:space="preserve"> supported by the Title VIII Program of the U.S. State Department.</w:t>
      </w:r>
    </w:p>
    <w:p w14:paraId="6572C0C1" w14:textId="77777777" w:rsidR="005B55C1" w:rsidRDefault="005B55C1" w:rsidP="00F62AF9">
      <w:pPr>
        <w:numPr>
          <w:ilvl w:val="0"/>
          <w:numId w:val="22"/>
        </w:numPr>
        <w:jc w:val="both"/>
        <w:rPr>
          <w:sz w:val="24"/>
        </w:rPr>
      </w:pPr>
      <w:r>
        <w:rPr>
          <w:sz w:val="24"/>
        </w:rPr>
        <w:t xml:space="preserve"> Country di</w:t>
      </w:r>
      <w:r w:rsidR="0017677C">
        <w:rPr>
          <w:sz w:val="24"/>
        </w:rPr>
        <w:t>rector, INTAS research project “</w:t>
      </w:r>
      <w:r>
        <w:rPr>
          <w:sz w:val="24"/>
        </w:rPr>
        <w:t>The quest for ethno-national identity</w:t>
      </w:r>
      <w:r w:rsidR="0017677C">
        <w:rPr>
          <w:sz w:val="24"/>
        </w:rPr>
        <w:t>: positive and negative effects”</w:t>
      </w:r>
      <w:r>
        <w:rPr>
          <w:sz w:val="24"/>
        </w:rPr>
        <w:t xml:space="preserve"> in collaboration with ERCOMER.</w:t>
      </w:r>
    </w:p>
    <w:p w14:paraId="7E59A5F1" w14:textId="77777777" w:rsidR="005B55C1" w:rsidRDefault="005B55C1" w:rsidP="00F62AF9">
      <w:pPr>
        <w:numPr>
          <w:ilvl w:val="0"/>
          <w:numId w:val="22"/>
        </w:numPr>
        <w:jc w:val="both"/>
        <w:rPr>
          <w:sz w:val="24"/>
        </w:rPr>
      </w:pPr>
      <w:r>
        <w:rPr>
          <w:sz w:val="24"/>
        </w:rPr>
        <w:t>Spencer Fellowship of the National Academy of Education. Project “Education for tolerance: multicultural setting or ethnic school?”</w:t>
      </w:r>
    </w:p>
    <w:p w14:paraId="50401C17" w14:textId="77777777" w:rsidR="005B55C1" w:rsidRDefault="005B55C1" w:rsidP="00F62AF9">
      <w:pPr>
        <w:numPr>
          <w:ilvl w:val="0"/>
          <w:numId w:val="22"/>
        </w:numPr>
        <w:jc w:val="both"/>
        <w:rPr>
          <w:sz w:val="24"/>
        </w:rPr>
      </w:pPr>
      <w:r>
        <w:rPr>
          <w:sz w:val="24"/>
        </w:rPr>
        <w:t>Fellowship of the Fulbrigh</w:t>
      </w:r>
      <w:r w:rsidR="0017677C">
        <w:rPr>
          <w:sz w:val="24"/>
        </w:rPr>
        <w:t>t New Century Scholars Program “</w:t>
      </w:r>
      <w:r>
        <w:rPr>
          <w:sz w:val="24"/>
        </w:rPr>
        <w:t>Addressing Sectarian, Ethnic and Cultural Conflict with</w:t>
      </w:r>
      <w:r w:rsidR="0017677C">
        <w:rPr>
          <w:sz w:val="24"/>
        </w:rPr>
        <w:t>in and across National Borders.”</w:t>
      </w:r>
      <w:r>
        <w:rPr>
          <w:sz w:val="24"/>
        </w:rPr>
        <w:t xml:space="preserve"> Project “The “Peaceful Crimean Model”: The impact of National Identity and Civil Society.”</w:t>
      </w:r>
    </w:p>
    <w:p w14:paraId="46827CD7" w14:textId="77777777" w:rsidR="005B55C1" w:rsidRDefault="005B55C1" w:rsidP="00F62AF9">
      <w:pPr>
        <w:numPr>
          <w:ilvl w:val="0"/>
          <w:numId w:val="22"/>
        </w:numPr>
        <w:jc w:val="both"/>
        <w:rPr>
          <w:bCs/>
          <w:snapToGrid w:val="0"/>
          <w:sz w:val="24"/>
        </w:rPr>
      </w:pPr>
      <w:r>
        <w:rPr>
          <w:snapToGrid w:val="0"/>
          <w:sz w:val="24"/>
        </w:rPr>
        <w:t>IPRA research grant “</w:t>
      </w:r>
      <w:r>
        <w:rPr>
          <w:sz w:val="24"/>
        </w:rPr>
        <w:t xml:space="preserve">Sources for Ethnic Tension in the Crimea: </w:t>
      </w:r>
      <w:proofErr w:type="gramStart"/>
      <w:r>
        <w:rPr>
          <w:sz w:val="24"/>
        </w:rPr>
        <w:t>Instrumental  vs</w:t>
      </w:r>
      <w:proofErr w:type="gramEnd"/>
      <w:r>
        <w:rPr>
          <w:sz w:val="24"/>
        </w:rPr>
        <w:t>. Primordial Approaches.”</w:t>
      </w:r>
    </w:p>
    <w:p w14:paraId="16FC1FD2" w14:textId="77777777" w:rsidR="005B55C1" w:rsidRDefault="005B55C1" w:rsidP="00F62AF9">
      <w:pPr>
        <w:numPr>
          <w:ilvl w:val="0"/>
          <w:numId w:val="22"/>
        </w:numPr>
        <w:jc w:val="both"/>
        <w:rPr>
          <w:bCs/>
          <w:snapToGrid w:val="0"/>
          <w:sz w:val="24"/>
        </w:rPr>
      </w:pPr>
      <w:r>
        <w:rPr>
          <w:snapToGrid w:val="0"/>
          <w:sz w:val="24"/>
        </w:rPr>
        <w:t>Director of project “Tolerant communities</w:t>
      </w:r>
      <w:r w:rsidR="0017677C">
        <w:rPr>
          <w:snapToGrid w:val="0"/>
          <w:sz w:val="24"/>
        </w:rPr>
        <w:t>,”</w:t>
      </w:r>
      <w:r>
        <w:rPr>
          <w:snapToGrid w:val="0"/>
          <w:sz w:val="24"/>
        </w:rPr>
        <w:t xml:space="preserve"> supported by the</w:t>
      </w:r>
      <w:r w:rsidRPr="00FF0FBB">
        <w:rPr>
          <w:snapToGrid w:val="0"/>
          <w:sz w:val="24"/>
        </w:rPr>
        <w:t xml:space="preserve"> </w:t>
      </w:r>
      <w:r>
        <w:rPr>
          <w:snapToGrid w:val="0"/>
          <w:sz w:val="24"/>
        </w:rPr>
        <w:t>Renaissance Foundation, Ukraine.</w:t>
      </w:r>
    </w:p>
    <w:p w14:paraId="615D7B5A" w14:textId="77777777" w:rsidR="005B55C1" w:rsidRDefault="005B55C1" w:rsidP="00F62AF9">
      <w:pPr>
        <w:numPr>
          <w:ilvl w:val="0"/>
          <w:numId w:val="22"/>
        </w:numPr>
        <w:jc w:val="both"/>
        <w:rPr>
          <w:bCs/>
          <w:snapToGrid w:val="0"/>
          <w:sz w:val="24"/>
        </w:rPr>
      </w:pPr>
      <w:r>
        <w:rPr>
          <w:bCs/>
          <w:sz w:val="24"/>
        </w:rPr>
        <w:t>ECA Alumni Small Grant for publication of the book “</w:t>
      </w:r>
      <w:r w:rsidR="0017677C">
        <w:rPr>
          <w:bCs/>
          <w:sz w:val="24"/>
        </w:rPr>
        <w:t xml:space="preserve">Social </w:t>
      </w:r>
      <w:proofErr w:type="gramStart"/>
      <w:r w:rsidR="0017677C">
        <w:rPr>
          <w:bCs/>
          <w:sz w:val="24"/>
        </w:rPr>
        <w:t>Identity  and</w:t>
      </w:r>
      <w:proofErr w:type="gramEnd"/>
      <w:r w:rsidR="0017677C">
        <w:rPr>
          <w:bCs/>
          <w:sz w:val="24"/>
        </w:rPr>
        <w:t xml:space="preserve"> Conflict in Crimea</w:t>
      </w:r>
      <w:r>
        <w:rPr>
          <w:bCs/>
          <w:sz w:val="24"/>
        </w:rPr>
        <w:t>.”</w:t>
      </w:r>
    </w:p>
    <w:p w14:paraId="5A521126" w14:textId="77777777" w:rsidR="005B55C1" w:rsidRDefault="005B55C1" w:rsidP="00F62AF9">
      <w:pPr>
        <w:numPr>
          <w:ilvl w:val="0"/>
          <w:numId w:val="22"/>
        </w:numPr>
        <w:jc w:val="both"/>
        <w:rPr>
          <w:bCs/>
          <w:snapToGrid w:val="0"/>
          <w:sz w:val="24"/>
        </w:rPr>
      </w:pPr>
      <w:r>
        <w:rPr>
          <w:bCs/>
          <w:sz w:val="24"/>
          <w:lang w:val="en-GB"/>
        </w:rPr>
        <w:t>Director of project “</w:t>
      </w:r>
      <w:r>
        <w:rPr>
          <w:bCs/>
          <w:sz w:val="24"/>
        </w:rPr>
        <w:t>Facilitating community change in multicultural settlements of Crimea</w:t>
      </w:r>
      <w:r w:rsidR="0017677C">
        <w:rPr>
          <w:bCs/>
          <w:sz w:val="24"/>
        </w:rPr>
        <w:t>,”</w:t>
      </w:r>
      <w:r>
        <w:rPr>
          <w:bCs/>
          <w:sz w:val="24"/>
        </w:rPr>
        <w:t xml:space="preserve"> supported by the </w:t>
      </w:r>
      <w:r>
        <w:rPr>
          <w:bCs/>
          <w:sz w:val="24"/>
          <w:lang w:val="en-GB"/>
        </w:rPr>
        <w:t xml:space="preserve">Confidence-building Measures Programme of the Council of Europe. </w:t>
      </w:r>
    </w:p>
    <w:p w14:paraId="1968B666" w14:textId="77777777" w:rsidR="005B55C1" w:rsidRDefault="005B55C1" w:rsidP="00F62AF9">
      <w:pPr>
        <w:numPr>
          <w:ilvl w:val="0"/>
          <w:numId w:val="22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INTAS Grant for Young Scientists in category “Experienced Ph.D. Fellowship.” </w:t>
      </w:r>
    </w:p>
    <w:p w14:paraId="612A277E" w14:textId="77777777" w:rsidR="005B55C1" w:rsidRDefault="005B55C1" w:rsidP="00F62AF9">
      <w:pPr>
        <w:numPr>
          <w:ilvl w:val="0"/>
          <w:numId w:val="22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Renewal of INTAS Grant for Young Scientists.</w:t>
      </w:r>
    </w:p>
    <w:p w14:paraId="2939EEB5" w14:textId="77777777" w:rsidR="005B55C1" w:rsidRDefault="005B55C1" w:rsidP="00F62AF9">
      <w:pPr>
        <w:numPr>
          <w:ilvl w:val="0"/>
          <w:numId w:val="22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The Curriculum Resource Center of the Central European University, participation in the CRC Nationalism session.</w:t>
      </w:r>
    </w:p>
    <w:p w14:paraId="2E8758BE" w14:textId="77777777" w:rsidR="005B55C1" w:rsidRDefault="005B55C1" w:rsidP="00F62AF9">
      <w:pPr>
        <w:numPr>
          <w:ilvl w:val="0"/>
          <w:numId w:val="22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Director of project “Formation of national identity: the way to </w:t>
      </w:r>
      <w:proofErr w:type="spellStart"/>
      <w:r>
        <w:rPr>
          <w:snapToGrid w:val="0"/>
          <w:sz w:val="24"/>
        </w:rPr>
        <w:t>peacebuilding</w:t>
      </w:r>
      <w:proofErr w:type="spellEnd"/>
      <w:r>
        <w:rPr>
          <w:snapToGrid w:val="0"/>
          <w:sz w:val="24"/>
        </w:rPr>
        <w:t xml:space="preserve"> in Crimea” (research and seminar series)</w:t>
      </w:r>
      <w:r w:rsidR="0017677C">
        <w:rPr>
          <w:snapToGrid w:val="0"/>
          <w:sz w:val="24"/>
        </w:rPr>
        <w:t>,</w:t>
      </w:r>
      <w:r>
        <w:rPr>
          <w:snapToGrid w:val="0"/>
          <w:sz w:val="24"/>
        </w:rPr>
        <w:t xml:space="preserve"> supported by the Renaissance Foundation, Ukraine. </w:t>
      </w:r>
    </w:p>
    <w:p w14:paraId="19643356" w14:textId="77777777" w:rsidR="005B55C1" w:rsidRDefault="005B55C1" w:rsidP="00F62AF9">
      <w:pPr>
        <w:numPr>
          <w:ilvl w:val="0"/>
          <w:numId w:val="22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Co-director of project “George Mason University/ National </w:t>
      </w:r>
      <w:proofErr w:type="spellStart"/>
      <w:r>
        <w:rPr>
          <w:snapToGrid w:val="0"/>
          <w:sz w:val="24"/>
        </w:rPr>
        <w:t>Tavrida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Vernadsky</w:t>
      </w:r>
      <w:proofErr w:type="spellEnd"/>
      <w:r>
        <w:rPr>
          <w:snapToGrid w:val="0"/>
          <w:sz w:val="24"/>
        </w:rPr>
        <w:t xml:space="preserve"> University Partnership for Conflict Resolution Development in Ukraine</w:t>
      </w:r>
      <w:r w:rsidR="0017677C">
        <w:rPr>
          <w:snapToGrid w:val="0"/>
          <w:sz w:val="24"/>
        </w:rPr>
        <w:t xml:space="preserve">.” </w:t>
      </w:r>
      <w:r>
        <w:rPr>
          <w:snapToGrid w:val="0"/>
          <w:sz w:val="24"/>
        </w:rPr>
        <w:t>Bureau of Educational and Cultural Affairs, US Department of State, NIS college and University Partnerships Program (NISCUPP).</w:t>
      </w:r>
    </w:p>
    <w:p w14:paraId="34123A91" w14:textId="77777777" w:rsidR="005B55C1" w:rsidRDefault="005B55C1" w:rsidP="00F62AF9">
      <w:pPr>
        <w:numPr>
          <w:ilvl w:val="0"/>
          <w:numId w:val="22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IREX Consortium for Humanities and Social Sciences, Targeted Exchanges Program “Elaboration of curricula and research program for peace education in Crimea.”</w:t>
      </w:r>
    </w:p>
    <w:p w14:paraId="3A5D9BBA" w14:textId="77777777" w:rsidR="005B55C1" w:rsidRDefault="005B55C1" w:rsidP="00F62AF9">
      <w:pPr>
        <w:numPr>
          <w:ilvl w:val="0"/>
          <w:numId w:val="22"/>
        </w:numPr>
        <w:jc w:val="both"/>
        <w:rPr>
          <w:sz w:val="24"/>
        </w:rPr>
      </w:pPr>
      <w:r>
        <w:rPr>
          <w:sz w:val="24"/>
        </w:rPr>
        <w:t xml:space="preserve">Director of project “School of Peace at National </w:t>
      </w:r>
      <w:proofErr w:type="spellStart"/>
      <w:r>
        <w:rPr>
          <w:sz w:val="24"/>
        </w:rPr>
        <w:t>Tavrida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Vernadsky</w:t>
      </w:r>
      <w:proofErr w:type="spellEnd"/>
      <w:r>
        <w:rPr>
          <w:sz w:val="24"/>
        </w:rPr>
        <w:t xml:space="preserve"> University” supported by the United States Institute of Peace. </w:t>
      </w:r>
    </w:p>
    <w:p w14:paraId="342BFA40" w14:textId="77777777" w:rsidR="005B55C1" w:rsidRDefault="005B55C1" w:rsidP="00F62AF9">
      <w:pPr>
        <w:pStyle w:val="BodyTextIndent"/>
        <w:numPr>
          <w:ilvl w:val="0"/>
          <w:numId w:val="22"/>
        </w:numPr>
        <w:spacing w:line="240" w:lineRule="auto"/>
      </w:pPr>
      <w:r>
        <w:rPr>
          <w:snapToGrid w:val="0"/>
        </w:rPr>
        <w:lastRenderedPageBreak/>
        <w:t xml:space="preserve">Individual Research Support Scheme Grant “Ethnic Identity and Conflict </w:t>
      </w:r>
      <w:proofErr w:type="spellStart"/>
      <w:r>
        <w:rPr>
          <w:snapToGrid w:val="0"/>
        </w:rPr>
        <w:t>Behaviour</w:t>
      </w:r>
      <w:proofErr w:type="spellEnd"/>
      <w:r>
        <w:rPr>
          <w:snapToGrid w:val="0"/>
        </w:rPr>
        <w:t xml:space="preserve">: the problems of </w:t>
      </w:r>
      <w:proofErr w:type="spellStart"/>
      <w:r>
        <w:rPr>
          <w:snapToGrid w:val="0"/>
        </w:rPr>
        <w:t>peacebuilding</w:t>
      </w:r>
      <w:proofErr w:type="spellEnd"/>
      <w:r>
        <w:rPr>
          <w:snapToGrid w:val="0"/>
        </w:rPr>
        <w:t xml:space="preserve"> in the Crimea</w:t>
      </w:r>
      <w:r w:rsidR="0017677C">
        <w:rPr>
          <w:snapToGrid w:val="0"/>
        </w:rPr>
        <w:t>,</w:t>
      </w:r>
      <w:r>
        <w:rPr>
          <w:snapToGrid w:val="0"/>
        </w:rPr>
        <w:t>” Open Society Support Foundation.</w:t>
      </w:r>
      <w:r>
        <w:t xml:space="preserve"> </w:t>
      </w:r>
    </w:p>
    <w:p w14:paraId="162C2E43" w14:textId="77777777" w:rsidR="005B55C1" w:rsidRDefault="005B55C1" w:rsidP="00F62AF9">
      <w:pPr>
        <w:numPr>
          <w:ilvl w:val="0"/>
          <w:numId w:val="22"/>
        </w:numPr>
        <w:jc w:val="both"/>
        <w:rPr>
          <w:b/>
          <w:i/>
          <w:color w:val="000000"/>
          <w:sz w:val="24"/>
        </w:rPr>
      </w:pPr>
      <w:r>
        <w:rPr>
          <w:sz w:val="24"/>
        </w:rPr>
        <w:t>Regional Scholar Exchange Program of United States Information Agency Fellowship  “The resolution of ethnic conflict in Crimea</w:t>
      </w:r>
      <w:r w:rsidR="0017677C">
        <w:rPr>
          <w:sz w:val="24"/>
        </w:rPr>
        <w:t xml:space="preserve">” </w:t>
      </w:r>
      <w:r>
        <w:rPr>
          <w:sz w:val="24"/>
        </w:rPr>
        <w:t xml:space="preserve">at </w:t>
      </w:r>
      <w:r w:rsidR="0017677C">
        <w:rPr>
          <w:sz w:val="24"/>
        </w:rPr>
        <w:t xml:space="preserve">the </w:t>
      </w:r>
      <w:r>
        <w:rPr>
          <w:sz w:val="24"/>
        </w:rPr>
        <w:t>Kennan Institute, Woodrow Wilson Center, Washington, D.C</w:t>
      </w:r>
    </w:p>
    <w:p w14:paraId="37F77EFB" w14:textId="77777777" w:rsidR="005B55C1" w:rsidRDefault="005B55C1" w:rsidP="00F62AF9">
      <w:pPr>
        <w:numPr>
          <w:ilvl w:val="0"/>
          <w:numId w:val="22"/>
        </w:numPr>
        <w:jc w:val="both"/>
        <w:rPr>
          <w:b/>
          <w:i/>
          <w:color w:val="000000"/>
          <w:sz w:val="24"/>
        </w:rPr>
      </w:pPr>
      <w:r>
        <w:rPr>
          <w:sz w:val="24"/>
        </w:rPr>
        <w:t>Research and Writing Initiative of the Program on Global Security and Sustainability of the John D. and Catherine T. MacArthur Foundation individual grant “Social-psychological causes of ethnic conflict in Crimea and development of methods of stereotypes correction.”</w:t>
      </w:r>
    </w:p>
    <w:p w14:paraId="2CCF3754" w14:textId="77777777" w:rsidR="005B55C1" w:rsidRDefault="005B55C1" w:rsidP="00F62AF9">
      <w:pPr>
        <w:numPr>
          <w:ilvl w:val="0"/>
          <w:numId w:val="22"/>
        </w:numPr>
        <w:jc w:val="both"/>
        <w:rPr>
          <w:bCs/>
          <w:snapToGrid w:val="0"/>
          <w:sz w:val="24"/>
        </w:rPr>
      </w:pPr>
      <w:r>
        <w:rPr>
          <w:sz w:val="24"/>
        </w:rPr>
        <w:t>Soros Foundation, Open Society Institute, Managing Multiethnic Communities Project. Grant for Case Study “National Cultural Societies in Crimea.”</w:t>
      </w:r>
    </w:p>
    <w:p w14:paraId="248A6AAF" w14:textId="77777777" w:rsidR="005B55C1" w:rsidRDefault="005B55C1" w:rsidP="005B55C1">
      <w:pPr>
        <w:pStyle w:val="BodyText"/>
        <w:rPr>
          <w:b/>
        </w:rPr>
      </w:pPr>
    </w:p>
    <w:p w14:paraId="6D2B74E4" w14:textId="77777777" w:rsidR="005B55C1" w:rsidRDefault="005B55C1" w:rsidP="005B55C1">
      <w:pPr>
        <w:pStyle w:val="BodyText"/>
        <w:rPr>
          <w:b/>
        </w:rPr>
      </w:pPr>
    </w:p>
    <w:p w14:paraId="37304D4F" w14:textId="77777777" w:rsidR="005B55C1" w:rsidRDefault="005B55C1" w:rsidP="005B55C1">
      <w:pPr>
        <w:pStyle w:val="BodyText"/>
        <w:rPr>
          <w:b/>
        </w:rPr>
      </w:pPr>
      <w:r>
        <w:rPr>
          <w:b/>
        </w:rPr>
        <w:t>PUBLICATIONS:</w:t>
      </w:r>
    </w:p>
    <w:p w14:paraId="53129A8D" w14:textId="77777777" w:rsidR="005B55C1" w:rsidRDefault="005B55C1" w:rsidP="005B55C1">
      <w:pPr>
        <w:pStyle w:val="BodyText"/>
        <w:rPr>
          <w:b/>
        </w:rPr>
      </w:pPr>
    </w:p>
    <w:p w14:paraId="0BBFFEAC" w14:textId="77777777" w:rsidR="005B55C1" w:rsidRDefault="005B55C1" w:rsidP="005B55C1">
      <w:pPr>
        <w:pStyle w:val="BodyText"/>
        <w:rPr>
          <w:b/>
        </w:rPr>
      </w:pPr>
      <w:r>
        <w:rPr>
          <w:b/>
        </w:rPr>
        <w:t xml:space="preserve">Books: </w:t>
      </w:r>
    </w:p>
    <w:p w14:paraId="5E78E12E" w14:textId="77777777" w:rsidR="00F33A7D" w:rsidRDefault="00F33A7D" w:rsidP="00372C61">
      <w:pPr>
        <w:ind w:firstLine="706"/>
        <w:jc w:val="both"/>
        <w:outlineLvl w:val="0"/>
        <w:rPr>
          <w:b/>
          <w:sz w:val="24"/>
          <w:szCs w:val="24"/>
        </w:rPr>
      </w:pPr>
    </w:p>
    <w:p w14:paraId="5E639D0B" w14:textId="7E49E037" w:rsidR="00F33A7D" w:rsidRDefault="00F33A7D" w:rsidP="00372C61">
      <w:pPr>
        <w:ind w:firstLine="706"/>
        <w:jc w:val="both"/>
        <w:outlineLvl w:val="0"/>
        <w:rPr>
          <w:sz w:val="24"/>
          <w:szCs w:val="24"/>
        </w:rPr>
      </w:pPr>
      <w:r w:rsidRPr="00F33A7D">
        <w:rPr>
          <w:sz w:val="24"/>
          <w:szCs w:val="24"/>
        </w:rPr>
        <w:t xml:space="preserve">(2014) </w:t>
      </w:r>
      <w:r w:rsidRPr="00F33A7D">
        <w:rPr>
          <w:i/>
          <w:sz w:val="24"/>
          <w:szCs w:val="24"/>
        </w:rPr>
        <w:t>Political Insults: How Offenses Escalates Conflict.</w:t>
      </w:r>
      <w:r w:rsidRPr="00F33A7D">
        <w:rPr>
          <w:sz w:val="24"/>
          <w:szCs w:val="24"/>
        </w:rPr>
        <w:t xml:space="preserve"> </w:t>
      </w:r>
      <w:proofErr w:type="gramStart"/>
      <w:r w:rsidRPr="00F33A7D">
        <w:rPr>
          <w:sz w:val="24"/>
          <w:szCs w:val="24"/>
        </w:rPr>
        <w:t>University of Oxford Press</w:t>
      </w:r>
      <w:r w:rsidR="00E501F4">
        <w:rPr>
          <w:sz w:val="24"/>
          <w:szCs w:val="24"/>
        </w:rPr>
        <w:t>.</w:t>
      </w:r>
      <w:proofErr w:type="gramEnd"/>
    </w:p>
    <w:p w14:paraId="2409F0BA" w14:textId="77777777" w:rsidR="00F33A7D" w:rsidRPr="00F33A7D" w:rsidRDefault="00F33A7D" w:rsidP="00372C61">
      <w:pPr>
        <w:ind w:firstLine="706"/>
        <w:jc w:val="both"/>
        <w:outlineLvl w:val="0"/>
        <w:rPr>
          <w:sz w:val="24"/>
          <w:szCs w:val="24"/>
        </w:rPr>
      </w:pPr>
    </w:p>
    <w:p w14:paraId="35DC3DEF" w14:textId="14359DE6" w:rsidR="00372C61" w:rsidRDefault="00372C61" w:rsidP="00372C61">
      <w:pPr>
        <w:ind w:firstLine="706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(</w:t>
      </w:r>
      <w:r w:rsidRPr="0062611C">
        <w:rPr>
          <w:sz w:val="24"/>
          <w:szCs w:val="24"/>
        </w:rPr>
        <w:t xml:space="preserve">2013) </w:t>
      </w:r>
      <w:r w:rsidR="002B742D">
        <w:rPr>
          <w:i/>
          <w:sz w:val="24"/>
          <w:szCs w:val="24"/>
        </w:rPr>
        <w:t>Constructing</w:t>
      </w:r>
      <w:r w:rsidRPr="0062611C">
        <w:rPr>
          <w:i/>
          <w:sz w:val="24"/>
          <w:szCs w:val="24"/>
        </w:rPr>
        <w:t xml:space="preserve"> </w:t>
      </w:r>
      <w:r w:rsidR="002B742D" w:rsidRPr="0062611C">
        <w:rPr>
          <w:i/>
          <w:sz w:val="24"/>
          <w:szCs w:val="24"/>
        </w:rPr>
        <w:t xml:space="preserve">Narrative </w:t>
      </w:r>
      <w:r w:rsidRPr="0062611C">
        <w:rPr>
          <w:i/>
          <w:sz w:val="24"/>
          <w:szCs w:val="24"/>
        </w:rPr>
        <w:t>of Identity and Power: Self-imagination in a Young Ukrainian Nation</w:t>
      </w:r>
      <w:r>
        <w:rPr>
          <w:sz w:val="24"/>
          <w:szCs w:val="24"/>
        </w:rPr>
        <w:t xml:space="preserve">, </w:t>
      </w:r>
      <w:r w:rsidRPr="0062611C">
        <w:rPr>
          <w:sz w:val="24"/>
          <w:szCs w:val="24"/>
        </w:rPr>
        <w:t>Lexington</w:t>
      </w:r>
      <w:r>
        <w:t xml:space="preserve"> </w:t>
      </w:r>
    </w:p>
    <w:p w14:paraId="209A2499" w14:textId="77777777" w:rsidR="00156270" w:rsidRDefault="00156270" w:rsidP="00372C61">
      <w:pPr>
        <w:ind w:firstLine="706"/>
        <w:jc w:val="both"/>
        <w:outlineLvl w:val="0"/>
        <w:rPr>
          <w:sz w:val="24"/>
          <w:szCs w:val="24"/>
        </w:rPr>
      </w:pPr>
    </w:p>
    <w:p w14:paraId="547AB62E" w14:textId="67F74197" w:rsidR="00156270" w:rsidRPr="0062611C" w:rsidRDefault="00156270" w:rsidP="00372C61">
      <w:pPr>
        <w:ind w:firstLine="70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(2013) </w:t>
      </w:r>
      <w:r w:rsidRPr="00156270">
        <w:rPr>
          <w:i/>
          <w:sz w:val="24"/>
          <w:szCs w:val="24"/>
        </w:rPr>
        <w:t>History Education in the Formation of Social Identity: Toward a Culture of Peace</w:t>
      </w:r>
      <w:r>
        <w:rPr>
          <w:sz w:val="24"/>
          <w:szCs w:val="24"/>
        </w:rPr>
        <w:t xml:space="preserve">, </w:t>
      </w:r>
      <w:r w:rsidRPr="005E23E3">
        <w:rPr>
          <w:sz w:val="24"/>
          <w:szCs w:val="24"/>
        </w:rPr>
        <w:t>Palgrave Macmillan</w:t>
      </w:r>
      <w:r>
        <w:rPr>
          <w:sz w:val="24"/>
          <w:szCs w:val="24"/>
        </w:rPr>
        <w:t xml:space="preserve"> </w:t>
      </w:r>
    </w:p>
    <w:p w14:paraId="799E05EC" w14:textId="607479F9" w:rsidR="0091312D" w:rsidRDefault="0091312D" w:rsidP="0091312D">
      <w:pPr>
        <w:pStyle w:val="Heading1"/>
        <w:ind w:left="0" w:firstLine="0"/>
        <w:jc w:val="left"/>
        <w:rPr>
          <w:szCs w:val="24"/>
        </w:rPr>
      </w:pPr>
    </w:p>
    <w:p w14:paraId="5F99D217" w14:textId="080C71CB" w:rsidR="005B55C1" w:rsidRPr="00A846A0" w:rsidRDefault="002B6DF4" w:rsidP="00372C61">
      <w:pPr>
        <w:pStyle w:val="Heading1"/>
        <w:ind w:left="0" w:firstLine="706"/>
        <w:jc w:val="both"/>
        <w:rPr>
          <w:b w:val="0"/>
          <w:sz w:val="24"/>
          <w:szCs w:val="24"/>
        </w:rPr>
      </w:pPr>
      <w:r w:rsidRPr="00A846A0">
        <w:rPr>
          <w:b w:val="0"/>
          <w:sz w:val="24"/>
          <w:szCs w:val="24"/>
        </w:rPr>
        <w:t xml:space="preserve"> </w:t>
      </w:r>
      <w:r w:rsidR="002706B5">
        <w:rPr>
          <w:b w:val="0"/>
          <w:sz w:val="24"/>
          <w:szCs w:val="24"/>
        </w:rPr>
        <w:t>(2013</w:t>
      </w:r>
      <w:r w:rsidR="005B55C1" w:rsidRPr="00A846A0">
        <w:rPr>
          <w:b w:val="0"/>
          <w:sz w:val="24"/>
          <w:szCs w:val="24"/>
        </w:rPr>
        <w:t xml:space="preserve">) </w:t>
      </w:r>
      <w:r w:rsidR="002706B5">
        <w:rPr>
          <w:b w:val="0"/>
          <w:sz w:val="24"/>
          <w:szCs w:val="24"/>
        </w:rPr>
        <w:t xml:space="preserve">(Editor with S. </w:t>
      </w:r>
      <w:proofErr w:type="spellStart"/>
      <w:r w:rsidR="002706B5">
        <w:rPr>
          <w:b w:val="0"/>
          <w:sz w:val="24"/>
          <w:szCs w:val="24"/>
        </w:rPr>
        <w:t>Lassig</w:t>
      </w:r>
      <w:proofErr w:type="spellEnd"/>
      <w:r w:rsidR="002706B5">
        <w:rPr>
          <w:b w:val="0"/>
          <w:sz w:val="24"/>
          <w:szCs w:val="24"/>
        </w:rPr>
        <w:t xml:space="preserve">) </w:t>
      </w:r>
      <w:r w:rsidR="00A846A0" w:rsidRPr="00A846A0">
        <w:rPr>
          <w:b w:val="0"/>
          <w:i/>
          <w:sz w:val="24"/>
          <w:szCs w:val="24"/>
        </w:rPr>
        <w:t>History Education and Post-Conflict Reconciliation: Reconsidering Joint Textbook Projects</w:t>
      </w:r>
      <w:r w:rsidR="00606422" w:rsidRPr="00A846A0">
        <w:rPr>
          <w:b w:val="0"/>
          <w:i/>
          <w:sz w:val="24"/>
          <w:szCs w:val="24"/>
        </w:rPr>
        <w:t xml:space="preserve">. </w:t>
      </w:r>
      <w:proofErr w:type="spellStart"/>
      <w:r w:rsidR="00606422" w:rsidRPr="00A846A0">
        <w:rPr>
          <w:b w:val="0"/>
          <w:sz w:val="24"/>
          <w:szCs w:val="24"/>
          <w:lang w:val="en-GB"/>
        </w:rPr>
        <w:t>Routledge</w:t>
      </w:r>
      <w:proofErr w:type="spellEnd"/>
      <w:r w:rsidR="005B55C1" w:rsidRPr="00A846A0">
        <w:rPr>
          <w:b w:val="0"/>
          <w:sz w:val="24"/>
          <w:szCs w:val="24"/>
        </w:rPr>
        <w:t xml:space="preserve"> </w:t>
      </w:r>
    </w:p>
    <w:p w14:paraId="2B1DB2BE" w14:textId="77777777" w:rsidR="00DB4C68" w:rsidRDefault="005E23E3" w:rsidP="00857591">
      <w:pPr>
        <w:spacing w:before="100" w:beforeAutospacing="1" w:after="100" w:afterAutospacing="1"/>
        <w:ind w:firstLine="706"/>
        <w:jc w:val="both"/>
        <w:rPr>
          <w:color w:val="000000"/>
          <w:sz w:val="24"/>
          <w:szCs w:val="24"/>
          <w:lang w:val="en-GB"/>
        </w:rPr>
      </w:pPr>
      <w:r w:rsidRPr="005E23E3">
        <w:rPr>
          <w:sz w:val="24"/>
          <w:szCs w:val="24"/>
        </w:rPr>
        <w:t xml:space="preserve">(2012)  (Editor) </w:t>
      </w:r>
      <w:r w:rsidRPr="00B8149B">
        <w:rPr>
          <w:bCs/>
          <w:i/>
          <w:iCs/>
          <w:sz w:val="24"/>
          <w:szCs w:val="24"/>
        </w:rPr>
        <w:t>Forming a Culture of Peace: Reframing Narratives of Intergroup Relations, Equity, and Justice</w:t>
      </w:r>
      <w:r w:rsidRPr="005E23E3">
        <w:rPr>
          <w:sz w:val="24"/>
          <w:szCs w:val="24"/>
        </w:rPr>
        <w:t xml:space="preserve">. Palgrave Macmillan </w:t>
      </w:r>
    </w:p>
    <w:p w14:paraId="2D5EFC90" w14:textId="77777777" w:rsidR="009054E7" w:rsidRPr="009054E7" w:rsidRDefault="009054E7" w:rsidP="00857591">
      <w:pPr>
        <w:spacing w:before="100" w:beforeAutospacing="1" w:after="100" w:afterAutospacing="1"/>
        <w:ind w:firstLine="706"/>
        <w:jc w:val="both"/>
        <w:rPr>
          <w:color w:val="000000"/>
          <w:sz w:val="24"/>
          <w:szCs w:val="24"/>
          <w:lang w:val="en-GB" w:eastAsia="en-US"/>
        </w:rPr>
      </w:pPr>
      <w:r w:rsidRPr="009054E7">
        <w:rPr>
          <w:color w:val="000000"/>
          <w:sz w:val="24"/>
          <w:szCs w:val="24"/>
        </w:rPr>
        <w:t xml:space="preserve">(2012) </w:t>
      </w:r>
      <w:r w:rsidRPr="009054E7">
        <w:rPr>
          <w:bCs/>
          <w:color w:val="000000"/>
          <w:sz w:val="24"/>
          <w:szCs w:val="24"/>
          <w:lang w:val="en-GB" w:eastAsia="en-US"/>
        </w:rPr>
        <w:t xml:space="preserve"> (</w:t>
      </w:r>
      <w:r w:rsidRPr="009054E7">
        <w:rPr>
          <w:color w:val="000000"/>
          <w:sz w:val="24"/>
          <w:szCs w:val="24"/>
        </w:rPr>
        <w:t xml:space="preserve">Editor with D. </w:t>
      </w:r>
      <w:proofErr w:type="spellStart"/>
      <w:r w:rsidRPr="009054E7">
        <w:rPr>
          <w:color w:val="000000"/>
          <w:sz w:val="24"/>
          <w:szCs w:val="24"/>
        </w:rPr>
        <w:t>Rothbart</w:t>
      </w:r>
      <w:proofErr w:type="spellEnd"/>
      <w:r w:rsidRPr="009054E7">
        <w:rPr>
          <w:color w:val="000000"/>
          <w:sz w:val="24"/>
          <w:szCs w:val="24"/>
        </w:rPr>
        <w:t xml:space="preserve"> and M.</w:t>
      </w:r>
      <w:r w:rsidR="0061586B" w:rsidRPr="0061586B">
        <w:rPr>
          <w:rFonts w:ascii="Verdana" w:hAnsi="Verdana"/>
        </w:rPr>
        <w:t xml:space="preserve"> </w:t>
      </w:r>
      <w:proofErr w:type="spellStart"/>
      <w:r w:rsidR="0061586B" w:rsidRPr="0061586B">
        <w:rPr>
          <w:sz w:val="24"/>
          <w:szCs w:val="24"/>
        </w:rPr>
        <w:t>Cherkaoui</w:t>
      </w:r>
      <w:proofErr w:type="spellEnd"/>
      <w:r w:rsidR="0061586B">
        <w:rPr>
          <w:color w:val="000000"/>
          <w:sz w:val="24"/>
          <w:szCs w:val="24"/>
        </w:rPr>
        <w:t>)</w:t>
      </w:r>
      <w:r w:rsidRPr="009054E7">
        <w:rPr>
          <w:color w:val="000000"/>
          <w:sz w:val="24"/>
          <w:szCs w:val="24"/>
        </w:rPr>
        <w:t xml:space="preserve"> </w:t>
      </w:r>
      <w:r w:rsidRPr="00B8149B">
        <w:rPr>
          <w:bCs/>
          <w:i/>
          <w:color w:val="000000"/>
          <w:sz w:val="24"/>
          <w:szCs w:val="24"/>
          <w:lang w:val="en-GB" w:eastAsia="en-US"/>
        </w:rPr>
        <w:t xml:space="preserve">Civilians and Modern War: Armed Conflict and the Ideology of Violence. </w:t>
      </w:r>
      <w:proofErr w:type="spellStart"/>
      <w:r w:rsidRPr="009054E7">
        <w:rPr>
          <w:color w:val="000000"/>
          <w:sz w:val="24"/>
          <w:szCs w:val="24"/>
          <w:lang w:val="en-GB"/>
        </w:rPr>
        <w:t>Routledge</w:t>
      </w:r>
      <w:proofErr w:type="spellEnd"/>
      <w:r w:rsidRPr="009054E7">
        <w:rPr>
          <w:color w:val="000000"/>
          <w:sz w:val="24"/>
          <w:szCs w:val="24"/>
          <w:lang w:val="en-GB"/>
        </w:rPr>
        <w:t xml:space="preserve"> </w:t>
      </w:r>
    </w:p>
    <w:p w14:paraId="300BFC7A" w14:textId="77777777" w:rsidR="005B55C1" w:rsidRDefault="009B1EB8" w:rsidP="00857591">
      <w:pPr>
        <w:pStyle w:val="BodyText"/>
        <w:spacing w:before="100" w:beforeAutospacing="1" w:after="100" w:afterAutospacing="1"/>
        <w:ind w:firstLine="706"/>
      </w:pPr>
      <w:r>
        <w:t>(2011</w:t>
      </w:r>
      <w:r w:rsidR="005B55C1">
        <w:t xml:space="preserve">) </w:t>
      </w:r>
      <w:r w:rsidR="005B55C1" w:rsidRPr="00B8149B">
        <w:rPr>
          <w:i/>
        </w:rPr>
        <w:t xml:space="preserve">Why They Die? </w:t>
      </w:r>
      <w:proofErr w:type="gramStart"/>
      <w:r w:rsidR="005B55C1" w:rsidRPr="00B8149B">
        <w:rPr>
          <w:i/>
        </w:rPr>
        <w:t>Civilian Devastation in Violent conflicts</w:t>
      </w:r>
      <w:r w:rsidR="005B55C1">
        <w:t>.</w:t>
      </w:r>
      <w:proofErr w:type="gramEnd"/>
      <w:r w:rsidR="005B55C1">
        <w:t xml:space="preserve"> (Together with D. </w:t>
      </w:r>
      <w:proofErr w:type="spellStart"/>
      <w:r w:rsidR="005B55C1">
        <w:t>Rothbart</w:t>
      </w:r>
      <w:proofErr w:type="spellEnd"/>
      <w:r w:rsidR="005B55C1">
        <w:t xml:space="preserve">) </w:t>
      </w:r>
      <w:proofErr w:type="gramStart"/>
      <w:r>
        <w:t>University of Michigan press</w:t>
      </w:r>
      <w:r w:rsidR="005B55C1">
        <w:t>.</w:t>
      </w:r>
      <w:proofErr w:type="gramEnd"/>
    </w:p>
    <w:p w14:paraId="56E197D4" w14:textId="77777777" w:rsidR="005B55C1" w:rsidRDefault="005B55C1" w:rsidP="00857591">
      <w:pPr>
        <w:pStyle w:val="BodyText"/>
        <w:spacing w:before="100" w:beforeAutospacing="1" w:after="100" w:afterAutospacing="1"/>
        <w:ind w:firstLine="706"/>
      </w:pPr>
      <w:r>
        <w:t xml:space="preserve">(2007) </w:t>
      </w:r>
      <w:r w:rsidRPr="00B8149B">
        <w:rPr>
          <w:i/>
        </w:rPr>
        <w:t>Social identity and Conflict: Structure, Dynamics and Implications</w:t>
      </w:r>
      <w:r>
        <w:t>. Palgrave Macmillan.</w:t>
      </w:r>
    </w:p>
    <w:p w14:paraId="278A931B" w14:textId="77777777" w:rsidR="005B55C1" w:rsidRDefault="005B55C1" w:rsidP="00857591">
      <w:pPr>
        <w:pStyle w:val="BodyText"/>
        <w:spacing w:before="100" w:beforeAutospacing="1" w:after="100" w:afterAutospacing="1"/>
        <w:ind w:firstLine="706"/>
      </w:pPr>
      <w:r>
        <w:t xml:space="preserve"> (2006) (Editor together with D.</w:t>
      </w:r>
      <w:r w:rsidR="009B1EB8">
        <w:t xml:space="preserve"> </w:t>
      </w:r>
      <w:proofErr w:type="spellStart"/>
      <w:r>
        <w:t>Rothbart</w:t>
      </w:r>
      <w:proofErr w:type="spellEnd"/>
      <w:r>
        <w:t xml:space="preserve">). </w:t>
      </w:r>
      <w:proofErr w:type="gramStart"/>
      <w:r w:rsidRPr="00B8149B">
        <w:rPr>
          <w:i/>
        </w:rPr>
        <w:t>Identity, Morality, and Threat</w:t>
      </w:r>
      <w:r>
        <w:t>.</w:t>
      </w:r>
      <w:proofErr w:type="gramEnd"/>
      <w:r>
        <w:t xml:space="preserve"> Lexington. </w:t>
      </w:r>
    </w:p>
    <w:p w14:paraId="0A3A4CA7" w14:textId="77777777" w:rsidR="005B55C1" w:rsidRDefault="005B55C1" w:rsidP="00857591">
      <w:pPr>
        <w:pStyle w:val="BodyText"/>
        <w:spacing w:before="100" w:beforeAutospacing="1" w:after="100" w:afterAutospacing="1"/>
        <w:ind w:firstLine="706"/>
        <w:rPr>
          <w:b/>
          <w:bCs/>
        </w:rPr>
      </w:pPr>
      <w:r>
        <w:lastRenderedPageBreak/>
        <w:t xml:space="preserve"> (2003</w:t>
      </w:r>
      <w:proofErr w:type="gramStart"/>
      <w:r>
        <w:t xml:space="preserve">)  </w:t>
      </w:r>
      <w:proofErr w:type="spellStart"/>
      <w:r w:rsidRPr="00B8149B">
        <w:rPr>
          <w:i/>
        </w:rPr>
        <w:t>Social’naya</w:t>
      </w:r>
      <w:proofErr w:type="spellEnd"/>
      <w:proofErr w:type="gramEnd"/>
      <w:r w:rsidRPr="00B8149B">
        <w:rPr>
          <w:i/>
        </w:rPr>
        <w:t xml:space="preserve"> </w:t>
      </w:r>
      <w:proofErr w:type="spellStart"/>
      <w:r w:rsidRPr="00B8149B">
        <w:rPr>
          <w:i/>
        </w:rPr>
        <w:t>identichnost</w:t>
      </w:r>
      <w:proofErr w:type="spellEnd"/>
      <w:r w:rsidRPr="00B8149B">
        <w:rPr>
          <w:i/>
        </w:rPr>
        <w:t>’</w:t>
      </w:r>
      <w:r w:rsidR="0017677C">
        <w:rPr>
          <w:i/>
        </w:rPr>
        <w:t xml:space="preserve"> I </w:t>
      </w:r>
      <w:proofErr w:type="spellStart"/>
      <w:r w:rsidR="0017677C">
        <w:rPr>
          <w:i/>
        </w:rPr>
        <w:t>konflict</w:t>
      </w:r>
      <w:proofErr w:type="spellEnd"/>
      <w:r w:rsidRPr="00B8149B">
        <w:rPr>
          <w:i/>
        </w:rPr>
        <w:t xml:space="preserve"> v </w:t>
      </w:r>
      <w:proofErr w:type="spellStart"/>
      <w:r w:rsidRPr="00B8149B">
        <w:rPr>
          <w:i/>
        </w:rPr>
        <w:t>Krymu</w:t>
      </w:r>
      <w:proofErr w:type="spellEnd"/>
      <w:r>
        <w:t xml:space="preserve"> (The social identity</w:t>
      </w:r>
      <w:r w:rsidR="0017677C">
        <w:t xml:space="preserve"> and conflict</w:t>
      </w:r>
      <w:r>
        <w:t xml:space="preserve"> in Crimea). Simferopol, </w:t>
      </w:r>
      <w:proofErr w:type="spellStart"/>
      <w:r>
        <w:t>Dolya</w:t>
      </w:r>
      <w:proofErr w:type="spellEnd"/>
      <w:r>
        <w:t xml:space="preserve">, 360 p. </w:t>
      </w:r>
    </w:p>
    <w:p w14:paraId="799B4DF9" w14:textId="77777777" w:rsidR="005B55C1" w:rsidRDefault="005B55C1" w:rsidP="00857591">
      <w:pPr>
        <w:pStyle w:val="BodyText"/>
        <w:spacing w:before="100" w:beforeAutospacing="1" w:after="100" w:afterAutospacing="1"/>
        <w:ind w:firstLine="706"/>
        <w:rPr>
          <w:b/>
        </w:rPr>
      </w:pPr>
      <w:r>
        <w:t xml:space="preserve"> (2002) </w:t>
      </w:r>
      <w:proofErr w:type="spellStart"/>
      <w:r w:rsidRPr="00B8149B">
        <w:rPr>
          <w:i/>
        </w:rPr>
        <w:t>Sistema</w:t>
      </w:r>
      <w:proofErr w:type="spellEnd"/>
      <w:r w:rsidRPr="00B8149B">
        <w:rPr>
          <w:i/>
        </w:rPr>
        <w:t xml:space="preserve"> </w:t>
      </w:r>
      <w:proofErr w:type="spellStart"/>
      <w:r w:rsidRPr="00B8149B">
        <w:rPr>
          <w:i/>
        </w:rPr>
        <w:t>social’nyh</w:t>
      </w:r>
      <w:proofErr w:type="spellEnd"/>
      <w:r w:rsidRPr="00B8149B">
        <w:rPr>
          <w:i/>
        </w:rPr>
        <w:t xml:space="preserve"> </w:t>
      </w:r>
      <w:proofErr w:type="spellStart"/>
      <w:r w:rsidRPr="00B8149B">
        <w:rPr>
          <w:i/>
        </w:rPr>
        <w:t>identichnostey</w:t>
      </w:r>
      <w:proofErr w:type="spellEnd"/>
      <w:r w:rsidRPr="00B8149B">
        <w:rPr>
          <w:i/>
        </w:rPr>
        <w:t xml:space="preserve">: </w:t>
      </w:r>
      <w:proofErr w:type="spellStart"/>
      <w:r w:rsidRPr="00B8149B">
        <w:rPr>
          <w:i/>
        </w:rPr>
        <w:t>opyt</w:t>
      </w:r>
      <w:proofErr w:type="spellEnd"/>
      <w:r w:rsidRPr="00B8149B">
        <w:rPr>
          <w:i/>
        </w:rPr>
        <w:t xml:space="preserve"> </w:t>
      </w:r>
      <w:proofErr w:type="spellStart"/>
      <w:r w:rsidRPr="00B8149B">
        <w:rPr>
          <w:i/>
        </w:rPr>
        <w:t>analiza</w:t>
      </w:r>
      <w:proofErr w:type="spellEnd"/>
      <w:r w:rsidRPr="00B8149B">
        <w:rPr>
          <w:i/>
        </w:rPr>
        <w:t xml:space="preserve"> </w:t>
      </w:r>
      <w:proofErr w:type="spellStart"/>
      <w:r w:rsidRPr="00B8149B">
        <w:rPr>
          <w:i/>
        </w:rPr>
        <w:t>ethnicheskoi</w:t>
      </w:r>
      <w:proofErr w:type="spellEnd"/>
      <w:r w:rsidRPr="00B8149B">
        <w:rPr>
          <w:i/>
        </w:rPr>
        <w:t xml:space="preserve"> </w:t>
      </w:r>
      <w:proofErr w:type="spellStart"/>
      <w:r w:rsidRPr="00B8149B">
        <w:rPr>
          <w:i/>
        </w:rPr>
        <w:t>situachii</w:t>
      </w:r>
      <w:proofErr w:type="spellEnd"/>
      <w:r w:rsidRPr="00B8149B">
        <w:rPr>
          <w:i/>
        </w:rPr>
        <w:t xml:space="preserve"> v </w:t>
      </w:r>
      <w:proofErr w:type="spellStart"/>
      <w:r w:rsidRPr="00B8149B">
        <w:rPr>
          <w:i/>
        </w:rPr>
        <w:t>Krymu</w:t>
      </w:r>
      <w:proofErr w:type="spellEnd"/>
      <w:r w:rsidRPr="00B8149B">
        <w:rPr>
          <w:i/>
        </w:rPr>
        <w:t xml:space="preserve">. </w:t>
      </w:r>
      <w:r>
        <w:t xml:space="preserve">(The system of social identities: the analysis of ethnic situation in the Crimea). Simferopol, </w:t>
      </w:r>
      <w:proofErr w:type="spellStart"/>
      <w:r>
        <w:t>Dolya</w:t>
      </w:r>
      <w:proofErr w:type="spellEnd"/>
      <w:r>
        <w:t>, 255 p.</w:t>
      </w:r>
    </w:p>
    <w:p w14:paraId="560B4935" w14:textId="77777777" w:rsidR="005B55C1" w:rsidRDefault="005B55C1" w:rsidP="00857591">
      <w:pPr>
        <w:spacing w:before="100" w:beforeAutospacing="1" w:after="100" w:afterAutospacing="1"/>
        <w:ind w:firstLine="706"/>
        <w:jc w:val="both"/>
        <w:rPr>
          <w:sz w:val="24"/>
        </w:rPr>
      </w:pPr>
      <w:r>
        <w:rPr>
          <w:sz w:val="24"/>
        </w:rPr>
        <w:t xml:space="preserve"> (2001) (Editor).</w:t>
      </w:r>
      <w:r w:rsidR="00B8149B">
        <w:rPr>
          <w:sz w:val="24"/>
        </w:rPr>
        <w:t xml:space="preserve"> </w:t>
      </w:r>
      <w:proofErr w:type="spellStart"/>
      <w:r w:rsidRPr="00B8149B">
        <w:rPr>
          <w:i/>
          <w:iCs/>
          <w:sz w:val="24"/>
        </w:rPr>
        <w:t>Mezhethnicheskoe</w:t>
      </w:r>
      <w:proofErr w:type="spellEnd"/>
      <w:r w:rsidRPr="00B8149B">
        <w:rPr>
          <w:i/>
          <w:iCs/>
          <w:sz w:val="24"/>
        </w:rPr>
        <w:t xml:space="preserve"> </w:t>
      </w:r>
      <w:proofErr w:type="spellStart"/>
      <w:r w:rsidRPr="00B8149B">
        <w:rPr>
          <w:i/>
          <w:iCs/>
          <w:sz w:val="24"/>
        </w:rPr>
        <w:t>soglasie</w:t>
      </w:r>
      <w:proofErr w:type="spellEnd"/>
      <w:r w:rsidRPr="00B8149B">
        <w:rPr>
          <w:i/>
          <w:iCs/>
          <w:sz w:val="24"/>
        </w:rPr>
        <w:t xml:space="preserve"> v </w:t>
      </w:r>
      <w:proofErr w:type="spellStart"/>
      <w:r w:rsidRPr="00B8149B">
        <w:rPr>
          <w:i/>
          <w:iCs/>
          <w:sz w:val="24"/>
        </w:rPr>
        <w:t>Krymu</w:t>
      </w:r>
      <w:proofErr w:type="spellEnd"/>
      <w:r w:rsidRPr="00B8149B">
        <w:rPr>
          <w:i/>
          <w:iCs/>
          <w:sz w:val="24"/>
        </w:rPr>
        <w:t xml:space="preserve">: </w:t>
      </w:r>
      <w:proofErr w:type="spellStart"/>
      <w:r w:rsidRPr="00B8149B">
        <w:rPr>
          <w:i/>
          <w:iCs/>
          <w:sz w:val="24"/>
        </w:rPr>
        <w:t>puti</w:t>
      </w:r>
      <w:proofErr w:type="spellEnd"/>
      <w:r w:rsidRPr="00B8149B">
        <w:rPr>
          <w:i/>
          <w:iCs/>
          <w:sz w:val="24"/>
        </w:rPr>
        <w:t xml:space="preserve"> </w:t>
      </w:r>
      <w:proofErr w:type="spellStart"/>
      <w:r w:rsidRPr="00B8149B">
        <w:rPr>
          <w:i/>
          <w:iCs/>
          <w:sz w:val="24"/>
        </w:rPr>
        <w:t>dostizeniya</w:t>
      </w:r>
      <w:proofErr w:type="spellEnd"/>
      <w:r w:rsidR="00B8149B">
        <w:rPr>
          <w:iCs/>
          <w:sz w:val="24"/>
        </w:rPr>
        <w:t>.</w:t>
      </w:r>
      <w:r w:rsidRPr="006109C5">
        <w:rPr>
          <w:iCs/>
          <w:sz w:val="24"/>
        </w:rPr>
        <w:t xml:space="preserve"> (Interethnic co-existence in the Crimea: the ways of achievement)</w:t>
      </w:r>
      <w:r>
        <w:rPr>
          <w:i/>
          <w:iCs/>
          <w:sz w:val="24"/>
        </w:rPr>
        <w:t>.</w:t>
      </w:r>
      <w:r>
        <w:rPr>
          <w:sz w:val="24"/>
        </w:rPr>
        <w:t xml:space="preserve"> Simferopol, </w:t>
      </w:r>
      <w:proofErr w:type="spellStart"/>
      <w:r>
        <w:rPr>
          <w:sz w:val="24"/>
        </w:rPr>
        <w:t>Dolya</w:t>
      </w:r>
      <w:proofErr w:type="spellEnd"/>
      <w:r>
        <w:rPr>
          <w:sz w:val="24"/>
        </w:rPr>
        <w:t>, 263 p.</w:t>
      </w:r>
    </w:p>
    <w:p w14:paraId="0A046AEC" w14:textId="77777777" w:rsidR="005B55C1" w:rsidRPr="000029EF" w:rsidRDefault="005B55C1" w:rsidP="000029EF">
      <w:pPr>
        <w:spacing w:before="100" w:beforeAutospacing="1" w:after="100" w:afterAutospacing="1"/>
        <w:ind w:firstLine="706"/>
        <w:jc w:val="both"/>
        <w:rPr>
          <w:sz w:val="24"/>
        </w:rPr>
      </w:pPr>
      <w:r>
        <w:t xml:space="preserve"> </w:t>
      </w:r>
      <w:r>
        <w:rPr>
          <w:sz w:val="24"/>
        </w:rPr>
        <w:t xml:space="preserve">(1998) </w:t>
      </w:r>
      <w:proofErr w:type="spellStart"/>
      <w:r w:rsidRPr="00B8149B">
        <w:rPr>
          <w:i/>
          <w:iCs/>
          <w:sz w:val="24"/>
        </w:rPr>
        <w:t>Psihodiagnostika</w:t>
      </w:r>
      <w:proofErr w:type="spellEnd"/>
      <w:r w:rsidRPr="00B8149B">
        <w:rPr>
          <w:i/>
          <w:iCs/>
          <w:sz w:val="24"/>
        </w:rPr>
        <w:t xml:space="preserve"> </w:t>
      </w:r>
      <w:proofErr w:type="spellStart"/>
      <w:r w:rsidRPr="00B8149B">
        <w:rPr>
          <w:i/>
          <w:iCs/>
          <w:sz w:val="24"/>
        </w:rPr>
        <w:t>mezhetnicheskih</w:t>
      </w:r>
      <w:proofErr w:type="spellEnd"/>
      <w:r w:rsidRPr="00B8149B">
        <w:rPr>
          <w:i/>
          <w:iCs/>
          <w:sz w:val="24"/>
        </w:rPr>
        <w:t xml:space="preserve"> </w:t>
      </w:r>
      <w:proofErr w:type="spellStart"/>
      <w:r w:rsidRPr="00B8149B">
        <w:rPr>
          <w:i/>
          <w:iCs/>
          <w:sz w:val="24"/>
        </w:rPr>
        <w:t>otnoshenii</w:t>
      </w:r>
      <w:proofErr w:type="spellEnd"/>
      <w:r w:rsidRPr="00B8149B">
        <w:rPr>
          <w:i/>
          <w:iCs/>
          <w:sz w:val="24"/>
        </w:rPr>
        <w:t xml:space="preserve"> v </w:t>
      </w:r>
      <w:proofErr w:type="spellStart"/>
      <w:r w:rsidRPr="00B8149B">
        <w:rPr>
          <w:i/>
          <w:iCs/>
          <w:sz w:val="24"/>
        </w:rPr>
        <w:t>Krymu</w:t>
      </w:r>
      <w:proofErr w:type="spellEnd"/>
      <w:r>
        <w:rPr>
          <w:sz w:val="24"/>
        </w:rPr>
        <w:t xml:space="preserve">  (</w:t>
      </w:r>
      <w:proofErr w:type="spellStart"/>
      <w:r>
        <w:rPr>
          <w:sz w:val="24"/>
        </w:rPr>
        <w:t>Psychodiagnostic</w:t>
      </w:r>
      <w:proofErr w:type="spellEnd"/>
      <w:r>
        <w:rPr>
          <w:sz w:val="24"/>
        </w:rPr>
        <w:t xml:space="preserve"> of interethnic relations in the Crimea) </w:t>
      </w:r>
      <w:proofErr w:type="spellStart"/>
      <w:r>
        <w:rPr>
          <w:sz w:val="24"/>
        </w:rPr>
        <w:t>Simferopol.St.Univ</w:t>
      </w:r>
      <w:proofErr w:type="spellEnd"/>
      <w:proofErr w:type="gramStart"/>
      <w:r>
        <w:rPr>
          <w:sz w:val="24"/>
        </w:rPr>
        <w:t>.,</w:t>
      </w:r>
      <w:proofErr w:type="gramEnd"/>
      <w:r>
        <w:rPr>
          <w:sz w:val="24"/>
        </w:rPr>
        <w:t xml:space="preserve"> 135 p.</w:t>
      </w:r>
    </w:p>
    <w:p w14:paraId="66868C17" w14:textId="77777777" w:rsidR="005B55C1" w:rsidRDefault="005B55C1" w:rsidP="005B55C1">
      <w:pPr>
        <w:pStyle w:val="BodyText"/>
        <w:ind w:left="360"/>
        <w:rPr>
          <w:b/>
          <w:bCs/>
        </w:rPr>
      </w:pPr>
      <w:r>
        <w:rPr>
          <w:b/>
          <w:bCs/>
        </w:rPr>
        <w:t>Edited special issues of journals:</w:t>
      </w:r>
    </w:p>
    <w:p w14:paraId="52B93C93" w14:textId="77777777" w:rsidR="005B55C1" w:rsidRDefault="005B55C1" w:rsidP="005B55C1">
      <w:pPr>
        <w:pStyle w:val="BodyText"/>
        <w:ind w:left="360"/>
        <w:rPr>
          <w:szCs w:val="24"/>
        </w:rPr>
      </w:pPr>
      <w:r w:rsidRPr="009C4D6C">
        <w:rPr>
          <w:szCs w:val="24"/>
        </w:rPr>
        <w:t xml:space="preserve"> </w:t>
      </w:r>
    </w:p>
    <w:p w14:paraId="2755B4A9" w14:textId="77777777" w:rsidR="005B55C1" w:rsidRPr="009C4D6C" w:rsidRDefault="005B55C1" w:rsidP="005B55C1">
      <w:pPr>
        <w:pStyle w:val="BodyText"/>
        <w:ind w:left="360"/>
        <w:rPr>
          <w:b/>
          <w:bCs/>
          <w:szCs w:val="24"/>
        </w:rPr>
      </w:pPr>
      <w:r w:rsidRPr="009C4D6C">
        <w:rPr>
          <w:szCs w:val="24"/>
        </w:rPr>
        <w:t>(2007)</w:t>
      </w:r>
      <w:r>
        <w:rPr>
          <w:szCs w:val="24"/>
        </w:rPr>
        <w:t xml:space="preserve"> (Editor together with D. </w:t>
      </w:r>
      <w:proofErr w:type="spellStart"/>
      <w:r>
        <w:rPr>
          <w:szCs w:val="24"/>
        </w:rPr>
        <w:t>Sandole</w:t>
      </w:r>
      <w:proofErr w:type="spellEnd"/>
      <w:r>
        <w:rPr>
          <w:szCs w:val="24"/>
        </w:rPr>
        <w:t>).</w:t>
      </w:r>
      <w:r w:rsidRPr="009C4D6C">
        <w:rPr>
          <w:szCs w:val="24"/>
        </w:rPr>
        <w:t xml:space="preserve"> </w:t>
      </w:r>
      <w:r>
        <w:rPr>
          <w:rStyle w:val="h3"/>
        </w:rPr>
        <w:t>Conflict and Conflict Resolution in Central Asia: Dimensions and Challenges.</w:t>
      </w:r>
      <w:r>
        <w:rPr>
          <w:szCs w:val="24"/>
        </w:rPr>
        <w:t xml:space="preserve"> </w:t>
      </w:r>
      <w:r w:rsidRPr="009C4D6C">
        <w:rPr>
          <w:i/>
          <w:szCs w:val="24"/>
        </w:rPr>
        <w:t xml:space="preserve">Communist and Post-Communist Studies, </w:t>
      </w:r>
      <w:r>
        <w:rPr>
          <w:i/>
          <w:szCs w:val="24"/>
        </w:rPr>
        <w:t>2</w:t>
      </w:r>
    </w:p>
    <w:p w14:paraId="1E008865" w14:textId="77777777" w:rsidR="005B55C1" w:rsidRDefault="005B55C1" w:rsidP="005B55C1">
      <w:pPr>
        <w:pStyle w:val="BodyText"/>
        <w:ind w:left="360"/>
        <w:rPr>
          <w:b/>
          <w:bCs/>
        </w:rPr>
      </w:pPr>
    </w:p>
    <w:p w14:paraId="157D4BBB" w14:textId="77777777" w:rsidR="005B55C1" w:rsidRDefault="005B55C1" w:rsidP="005B55C1">
      <w:pPr>
        <w:pStyle w:val="BodyText"/>
        <w:ind w:left="360"/>
        <w:rPr>
          <w:b/>
          <w:bCs/>
        </w:rPr>
      </w:pPr>
      <w:r>
        <w:rPr>
          <w:b/>
          <w:bCs/>
        </w:rPr>
        <w:t>Book chapters and articles:</w:t>
      </w:r>
    </w:p>
    <w:p w14:paraId="0A420B92" w14:textId="1E5F03F1" w:rsidR="002708B0" w:rsidRDefault="005B55C1" w:rsidP="00DF6C43">
      <w:pPr>
        <w:pStyle w:val="BodyText"/>
        <w:ind w:left="360"/>
      </w:pPr>
      <w:r>
        <w:t xml:space="preserve"> English:</w:t>
      </w:r>
    </w:p>
    <w:p w14:paraId="1FCE7B4C" w14:textId="684653FC" w:rsidR="005965D2" w:rsidRPr="00CA4C69" w:rsidRDefault="00FC293E" w:rsidP="00CA4C69">
      <w:pPr>
        <w:spacing w:before="100" w:beforeAutospacing="1" w:after="100" w:afterAutospacing="1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A4C69">
        <w:rPr>
          <w:sz w:val="24"/>
          <w:szCs w:val="24"/>
        </w:rPr>
        <w:t xml:space="preserve">                 (Under review) </w:t>
      </w:r>
      <w:r w:rsidR="00CA4C69" w:rsidRPr="00597AC7">
        <w:rPr>
          <w:sz w:val="24"/>
          <w:szCs w:val="24"/>
        </w:rPr>
        <w:t xml:space="preserve">Reproduction of conflict and intergroup prejudice in history teaching, Identity: An </w:t>
      </w:r>
      <w:r w:rsidR="00CA4C69" w:rsidRPr="00597AC7">
        <w:rPr>
          <w:i/>
          <w:sz w:val="24"/>
          <w:szCs w:val="24"/>
        </w:rPr>
        <w:t>International Journal of Theory and Research</w:t>
      </w:r>
      <w:r w:rsidR="00CA4C69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A1028DA" w14:textId="22838FC2" w:rsidR="008916BB" w:rsidRPr="008916BB" w:rsidRDefault="005965D2" w:rsidP="005965D2">
      <w:pPr>
        <w:spacing w:before="100" w:beforeAutospacing="1" w:after="100" w:afterAutospacing="1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916BB">
        <w:rPr>
          <w:sz w:val="24"/>
          <w:szCs w:val="24"/>
        </w:rPr>
        <w:t xml:space="preserve">(2014) Intergroup Identity </w:t>
      </w:r>
      <w:r w:rsidR="008916BB" w:rsidRPr="008916BB">
        <w:rPr>
          <w:sz w:val="24"/>
          <w:szCs w:val="24"/>
        </w:rPr>
        <w:t xml:space="preserve">Insults: A Social Identity Theory Perspective. In </w:t>
      </w:r>
      <w:r w:rsidR="008916BB" w:rsidRPr="008916BB">
        <w:rPr>
          <w:i/>
          <w:sz w:val="24"/>
          <w:szCs w:val="24"/>
        </w:rPr>
        <w:t>Identity: An International Journal of Theory and Research</w:t>
      </w:r>
      <w:proofErr w:type="gramStart"/>
      <w:r w:rsidR="008916BB" w:rsidRPr="008916BB">
        <w:rPr>
          <w:sz w:val="24"/>
          <w:szCs w:val="24"/>
        </w:rPr>
        <w:t>,14</w:t>
      </w:r>
      <w:proofErr w:type="gramEnd"/>
      <w:r w:rsidR="008916BB" w:rsidRPr="008916BB">
        <w:rPr>
          <w:sz w:val="24"/>
          <w:szCs w:val="24"/>
        </w:rPr>
        <w:t xml:space="preserve"> (3),</w:t>
      </w:r>
      <w:r w:rsidR="008916BB" w:rsidRPr="008916BB">
        <w:rPr>
          <w:rFonts w:ascii="Verdana" w:hAnsi="Verdana" w:cs="Verdana"/>
          <w:lang w:eastAsia="en-US"/>
        </w:rPr>
        <w:t xml:space="preserve"> </w:t>
      </w:r>
      <w:r w:rsidR="008916BB">
        <w:rPr>
          <w:rFonts w:ascii="Verdana" w:hAnsi="Verdana" w:cs="Verdana"/>
          <w:lang w:eastAsia="en-US"/>
        </w:rPr>
        <w:t>pp.</w:t>
      </w:r>
      <w:r w:rsidR="008916BB" w:rsidRPr="008916BB">
        <w:rPr>
          <w:sz w:val="24"/>
          <w:szCs w:val="24"/>
        </w:rPr>
        <w:t>214-229</w:t>
      </w:r>
    </w:p>
    <w:p w14:paraId="5A11C847" w14:textId="18A1030A" w:rsidR="005965D2" w:rsidRDefault="008916BB" w:rsidP="005965D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965D2">
        <w:rPr>
          <w:sz w:val="24"/>
          <w:szCs w:val="24"/>
        </w:rPr>
        <w:t>(2014</w:t>
      </w:r>
      <w:r w:rsidR="0088761C">
        <w:rPr>
          <w:sz w:val="24"/>
          <w:szCs w:val="24"/>
        </w:rPr>
        <w:t xml:space="preserve">) Legitimizing authoritarian regime: dynamics of history education in independent Russia. </w:t>
      </w:r>
      <w:proofErr w:type="gramStart"/>
      <w:r w:rsidR="0088761C">
        <w:rPr>
          <w:sz w:val="24"/>
          <w:szCs w:val="24"/>
        </w:rPr>
        <w:t>In Williams, J (Ed).</w:t>
      </w:r>
      <w:proofErr w:type="gramEnd"/>
      <w:r w:rsidR="0088761C">
        <w:rPr>
          <w:sz w:val="24"/>
          <w:szCs w:val="24"/>
        </w:rPr>
        <w:t xml:space="preserve"> </w:t>
      </w:r>
      <w:r w:rsidR="005965D2" w:rsidRPr="007771B7">
        <w:rPr>
          <w:i/>
          <w:sz w:val="24"/>
          <w:szCs w:val="24"/>
        </w:rPr>
        <w:t>(</w:t>
      </w:r>
      <w:proofErr w:type="gramStart"/>
      <w:r w:rsidR="005965D2" w:rsidRPr="007771B7">
        <w:rPr>
          <w:i/>
          <w:sz w:val="24"/>
          <w:szCs w:val="24"/>
        </w:rPr>
        <w:t>Re)</w:t>
      </w:r>
      <w:proofErr w:type="gramEnd"/>
      <w:r w:rsidR="005965D2" w:rsidRPr="007771B7">
        <w:rPr>
          <w:i/>
          <w:sz w:val="24"/>
          <w:szCs w:val="24"/>
        </w:rPr>
        <w:t>Constructing Memory: School Textbooks and the Imagination of the Nation</w:t>
      </w:r>
      <w:r w:rsidR="005965D2" w:rsidRPr="005965D2">
        <w:rPr>
          <w:sz w:val="24"/>
          <w:szCs w:val="24"/>
        </w:rPr>
        <w:t>, Boston, MA: Sense publishers, pp. 293-312</w:t>
      </w:r>
      <w:r w:rsidR="0088761C">
        <w:rPr>
          <w:sz w:val="24"/>
          <w:szCs w:val="24"/>
        </w:rPr>
        <w:t xml:space="preserve"> </w:t>
      </w:r>
      <w:r w:rsidR="006E0ACF">
        <w:rPr>
          <w:sz w:val="24"/>
          <w:szCs w:val="24"/>
        </w:rPr>
        <w:t xml:space="preserve">      </w:t>
      </w:r>
    </w:p>
    <w:p w14:paraId="2D296BBF" w14:textId="658EEB54" w:rsidR="007771B7" w:rsidRPr="007771B7" w:rsidRDefault="006E0ACF" w:rsidP="007771B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965D2">
        <w:rPr>
          <w:sz w:val="24"/>
          <w:szCs w:val="24"/>
        </w:rPr>
        <w:t xml:space="preserve">       </w:t>
      </w:r>
      <w:r w:rsidR="007771B7">
        <w:rPr>
          <w:sz w:val="24"/>
          <w:szCs w:val="24"/>
        </w:rPr>
        <w:t xml:space="preserve">   (2013) </w:t>
      </w:r>
      <w:r w:rsidR="007771B7" w:rsidRPr="007771B7">
        <w:rPr>
          <w:sz w:val="24"/>
          <w:szCs w:val="24"/>
        </w:rPr>
        <w:t xml:space="preserve">Constructing nation: national narratives of history teachers in Ukraine. In </w:t>
      </w:r>
      <w:r w:rsidR="007771B7" w:rsidRPr="007771B7">
        <w:rPr>
          <w:i/>
          <w:sz w:val="24"/>
          <w:szCs w:val="24"/>
        </w:rPr>
        <w:t>National Identit</w:t>
      </w:r>
      <w:r w:rsidR="007771B7" w:rsidRPr="007771B7">
        <w:rPr>
          <w:sz w:val="24"/>
          <w:szCs w:val="24"/>
        </w:rPr>
        <w:t>ies, 15(4), pp. 401-416</w:t>
      </w:r>
    </w:p>
    <w:p w14:paraId="18375A9E" w14:textId="7EDD0388" w:rsidR="00E40800" w:rsidRPr="005965D2" w:rsidRDefault="007771B7" w:rsidP="005965D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C293E">
        <w:rPr>
          <w:sz w:val="24"/>
          <w:szCs w:val="24"/>
        </w:rPr>
        <w:t xml:space="preserve">(2013) </w:t>
      </w:r>
      <w:r w:rsidR="002708B0" w:rsidRPr="00FA3D7B">
        <w:rPr>
          <w:sz w:val="24"/>
          <w:szCs w:val="24"/>
        </w:rPr>
        <w:t xml:space="preserve">Mapping national identity narratives in Ukraine. In </w:t>
      </w:r>
      <w:r w:rsidR="002708B0" w:rsidRPr="005965D2">
        <w:rPr>
          <w:i/>
          <w:sz w:val="24"/>
          <w:szCs w:val="24"/>
        </w:rPr>
        <w:t>Nationalities Paper</w:t>
      </w:r>
      <w:r w:rsidR="00FA3D7B" w:rsidRPr="005965D2">
        <w:rPr>
          <w:i/>
          <w:sz w:val="24"/>
          <w:szCs w:val="24"/>
        </w:rPr>
        <w:t>s</w:t>
      </w:r>
      <w:r w:rsidR="00FA3D7B" w:rsidRPr="005965D2">
        <w:rPr>
          <w:sz w:val="24"/>
          <w:szCs w:val="24"/>
        </w:rPr>
        <w:t>, 41 (2), pp.</w:t>
      </w:r>
      <w:r w:rsidR="00FA3D7B" w:rsidRPr="00FA3D7B">
        <w:rPr>
          <w:sz w:val="24"/>
          <w:szCs w:val="24"/>
        </w:rPr>
        <w:t xml:space="preserve"> 293-315</w:t>
      </w:r>
    </w:p>
    <w:p w14:paraId="59A0CE06" w14:textId="06897C81" w:rsidR="00372C61" w:rsidRPr="00A777EC" w:rsidRDefault="00E40800" w:rsidP="00372C61">
      <w:pPr>
        <w:spacing w:before="100" w:beforeAutospacing="1" w:after="100" w:afterAutospacing="1"/>
        <w:jc w:val="both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72C61" w:rsidRPr="00FC293E">
        <w:rPr>
          <w:sz w:val="24"/>
          <w:szCs w:val="24"/>
        </w:rPr>
        <w:t xml:space="preserve">(2013) </w:t>
      </w:r>
      <w:r w:rsidR="00372C61" w:rsidRPr="00FC293E">
        <w:rPr>
          <w:bCs/>
          <w:sz w:val="24"/>
          <w:szCs w:val="24"/>
        </w:rPr>
        <w:t>U</w:t>
      </w:r>
      <w:r w:rsidR="00372C61">
        <w:rPr>
          <w:bCs/>
          <w:sz w:val="24"/>
          <w:szCs w:val="24"/>
        </w:rPr>
        <w:t>kraine</w:t>
      </w:r>
      <w:r w:rsidR="00372C61" w:rsidRPr="00FC293E">
        <w:rPr>
          <w:bCs/>
          <w:sz w:val="24"/>
          <w:szCs w:val="24"/>
        </w:rPr>
        <w:t xml:space="preserve"> </w:t>
      </w:r>
      <w:r w:rsidR="00372C61">
        <w:rPr>
          <w:bCs/>
          <w:sz w:val="24"/>
          <w:szCs w:val="24"/>
        </w:rPr>
        <w:t>twenty years after independence: concept models of the society.</w:t>
      </w:r>
      <w:r w:rsidR="00372C61" w:rsidRPr="00FC293E">
        <w:rPr>
          <w:bCs/>
          <w:sz w:val="24"/>
          <w:szCs w:val="24"/>
        </w:rPr>
        <w:t xml:space="preserve"> </w:t>
      </w:r>
      <w:r w:rsidR="00372C61" w:rsidRPr="00456A70">
        <w:rPr>
          <w:sz w:val="24"/>
          <w:szCs w:val="24"/>
        </w:rPr>
        <w:t xml:space="preserve">In </w:t>
      </w:r>
      <w:r w:rsidR="00372C61" w:rsidRPr="00456A70">
        <w:rPr>
          <w:i/>
          <w:sz w:val="24"/>
          <w:szCs w:val="24"/>
        </w:rPr>
        <w:t xml:space="preserve">Communist and Post-Communist </w:t>
      </w:r>
      <w:proofErr w:type="gramStart"/>
      <w:r w:rsidR="00372C61" w:rsidRPr="00456A70">
        <w:rPr>
          <w:i/>
          <w:sz w:val="24"/>
          <w:szCs w:val="24"/>
        </w:rPr>
        <w:t xml:space="preserve">Studies </w:t>
      </w:r>
      <w:r w:rsidR="00372C61" w:rsidRPr="003C57F9">
        <w:rPr>
          <w:sz w:val="24"/>
          <w:szCs w:val="24"/>
        </w:rPr>
        <w:t xml:space="preserve"> </w:t>
      </w:r>
      <w:r w:rsidR="00A777EC">
        <w:rPr>
          <w:sz w:val="24"/>
          <w:szCs w:val="24"/>
        </w:rPr>
        <w:t>46</w:t>
      </w:r>
      <w:proofErr w:type="gramEnd"/>
      <w:r w:rsidR="00A777EC">
        <w:rPr>
          <w:sz w:val="24"/>
          <w:szCs w:val="24"/>
        </w:rPr>
        <w:t xml:space="preserve"> </w:t>
      </w:r>
      <w:r w:rsidR="00372C61" w:rsidRPr="003C57F9">
        <w:rPr>
          <w:sz w:val="24"/>
          <w:szCs w:val="24"/>
        </w:rPr>
        <w:t>(</w:t>
      </w:r>
      <w:r w:rsidR="00A777EC">
        <w:rPr>
          <w:sz w:val="24"/>
          <w:szCs w:val="24"/>
        </w:rPr>
        <w:t xml:space="preserve"> 1</w:t>
      </w:r>
      <w:r w:rsidR="00A777EC">
        <w:rPr>
          <w:rFonts w:eastAsia="Arial Unicode MS"/>
          <w:sz w:val="24"/>
          <w:szCs w:val="24"/>
          <w:lang w:eastAsia="en-US"/>
        </w:rPr>
        <w:t>)</w:t>
      </w:r>
      <w:r w:rsidR="00A777EC" w:rsidRPr="00A777EC">
        <w:rPr>
          <w:rFonts w:eastAsia="Arial Unicode MS"/>
          <w:sz w:val="24"/>
          <w:szCs w:val="24"/>
          <w:lang w:eastAsia="en-US"/>
        </w:rPr>
        <w:t xml:space="preserve">, </w:t>
      </w:r>
      <w:r w:rsidR="00A777EC">
        <w:rPr>
          <w:rFonts w:eastAsia="Arial Unicode MS"/>
          <w:sz w:val="24"/>
          <w:szCs w:val="24"/>
          <w:lang w:eastAsia="en-US"/>
        </w:rPr>
        <w:t>pp.</w:t>
      </w:r>
      <w:r w:rsidR="00A777EC" w:rsidRPr="00A777EC">
        <w:rPr>
          <w:rFonts w:eastAsia="Arial Unicode MS"/>
          <w:sz w:val="24"/>
          <w:szCs w:val="24"/>
          <w:lang w:eastAsia="en-US"/>
        </w:rPr>
        <w:t xml:space="preserve"> 53–64</w:t>
      </w:r>
    </w:p>
    <w:p w14:paraId="3D27762F" w14:textId="2908FD56" w:rsidR="00372C61" w:rsidRDefault="00372C61" w:rsidP="00E40800">
      <w:pPr>
        <w:spacing w:before="100" w:beforeAutospacing="1" w:after="100" w:afterAutospacing="1"/>
        <w:jc w:val="both"/>
        <w:rPr>
          <w:sz w:val="24"/>
          <w:szCs w:val="24"/>
          <w:lang w:eastAsia="en-US"/>
        </w:rPr>
      </w:pPr>
      <w:r w:rsidRPr="006E0ACF">
        <w:rPr>
          <w:sz w:val="24"/>
          <w:szCs w:val="24"/>
        </w:rPr>
        <w:t xml:space="preserve">         </w:t>
      </w:r>
      <w:r>
        <w:rPr>
          <w:sz w:val="24"/>
          <w:szCs w:val="24"/>
        </w:rPr>
        <w:t>(2013</w:t>
      </w:r>
      <w:r w:rsidR="005965D2">
        <w:rPr>
          <w:sz w:val="24"/>
          <w:szCs w:val="24"/>
        </w:rPr>
        <w:t>) Identity and power in Ukraine,</w:t>
      </w:r>
      <w:r w:rsidRPr="006E0ACF">
        <w:rPr>
          <w:sz w:val="24"/>
          <w:szCs w:val="24"/>
        </w:rPr>
        <w:t xml:space="preserve"> </w:t>
      </w:r>
      <w:hyperlink r:id="rId8" w:history="1">
        <w:r w:rsidRPr="006E0ACF">
          <w:rPr>
            <w:rFonts w:eastAsia="Arial Unicode MS"/>
            <w:i/>
            <w:sz w:val="24"/>
            <w:szCs w:val="24"/>
            <w:lang w:eastAsia="en-US"/>
          </w:rPr>
          <w:t>Journal of Eurasian Studies</w:t>
        </w:r>
      </w:hyperlink>
      <w:proofErr w:type="gramStart"/>
      <w:r w:rsidRPr="006E0ACF">
        <w:rPr>
          <w:rFonts w:eastAsia="Arial Unicode MS"/>
          <w:i/>
          <w:sz w:val="24"/>
          <w:szCs w:val="24"/>
          <w:lang w:eastAsia="en-US"/>
        </w:rPr>
        <w:t>,</w:t>
      </w:r>
      <w:r>
        <w:rPr>
          <w:rFonts w:eastAsia="Arial Unicode MS"/>
          <w:sz w:val="24"/>
          <w:szCs w:val="24"/>
          <w:lang w:eastAsia="en-US"/>
        </w:rPr>
        <w:t>4</w:t>
      </w:r>
      <w:proofErr w:type="gramEnd"/>
      <w:r>
        <w:rPr>
          <w:rFonts w:eastAsia="Arial Unicode MS"/>
          <w:sz w:val="24"/>
          <w:szCs w:val="24"/>
          <w:lang w:eastAsia="en-US"/>
        </w:rPr>
        <w:t xml:space="preserve"> (1), </w:t>
      </w:r>
      <w:proofErr w:type="spellStart"/>
      <w:r>
        <w:rPr>
          <w:rFonts w:eastAsia="Arial Unicode MS"/>
          <w:sz w:val="24"/>
          <w:szCs w:val="24"/>
          <w:lang w:eastAsia="en-US"/>
        </w:rPr>
        <w:t>pp</w:t>
      </w:r>
      <w:proofErr w:type="spellEnd"/>
      <w:r>
        <w:rPr>
          <w:rFonts w:eastAsia="Arial Unicode MS"/>
          <w:sz w:val="24"/>
          <w:szCs w:val="24"/>
          <w:lang w:eastAsia="en-US"/>
        </w:rPr>
        <w:t xml:space="preserve">: </w:t>
      </w:r>
      <w:r w:rsidRPr="006E0ACF">
        <w:rPr>
          <w:rFonts w:eastAsia="Arial Unicode MS"/>
          <w:sz w:val="24"/>
          <w:szCs w:val="24"/>
          <w:lang w:eastAsia="en-US"/>
        </w:rPr>
        <w:t>34–46</w:t>
      </w:r>
    </w:p>
    <w:p w14:paraId="60762E8B" w14:textId="5546D7BF" w:rsidR="002706B5" w:rsidRPr="00E40800" w:rsidRDefault="00372C61" w:rsidP="00E40800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40800">
        <w:rPr>
          <w:sz w:val="24"/>
          <w:szCs w:val="24"/>
        </w:rPr>
        <w:t>(</w:t>
      </w:r>
      <w:r w:rsidR="00E40800" w:rsidRPr="00E40800">
        <w:rPr>
          <w:sz w:val="24"/>
          <w:szCs w:val="24"/>
        </w:rPr>
        <w:t xml:space="preserve">2013) </w:t>
      </w:r>
      <w:r w:rsidR="00E40800" w:rsidRPr="00E40800">
        <w:rPr>
          <w:sz w:val="24"/>
          <w:szCs w:val="24"/>
          <w:lang w:eastAsia="en-US"/>
        </w:rPr>
        <w:t xml:space="preserve">Introduction part 2: peace education and joint history textbook projects. In </w:t>
      </w:r>
      <w:r w:rsidR="00E40800" w:rsidRPr="00E40800">
        <w:rPr>
          <w:sz w:val="24"/>
          <w:szCs w:val="24"/>
        </w:rPr>
        <w:t xml:space="preserve">Korostelina K and S. </w:t>
      </w:r>
      <w:proofErr w:type="spellStart"/>
      <w:r w:rsidR="00E40800" w:rsidRPr="00E40800">
        <w:rPr>
          <w:sz w:val="24"/>
          <w:szCs w:val="24"/>
        </w:rPr>
        <w:t>Lassig</w:t>
      </w:r>
      <w:proofErr w:type="spellEnd"/>
      <w:r w:rsidR="00E40800" w:rsidRPr="00E40800">
        <w:rPr>
          <w:sz w:val="24"/>
          <w:szCs w:val="24"/>
        </w:rPr>
        <w:t xml:space="preserve"> (</w:t>
      </w:r>
      <w:proofErr w:type="spellStart"/>
      <w:r w:rsidR="00E40800" w:rsidRPr="00E40800">
        <w:rPr>
          <w:sz w:val="24"/>
          <w:szCs w:val="24"/>
        </w:rPr>
        <w:t>eds</w:t>
      </w:r>
      <w:proofErr w:type="spellEnd"/>
      <w:r w:rsidR="00E40800" w:rsidRPr="00E40800">
        <w:rPr>
          <w:sz w:val="24"/>
          <w:szCs w:val="24"/>
        </w:rPr>
        <w:t xml:space="preserve">) </w:t>
      </w:r>
      <w:r w:rsidR="00E40800" w:rsidRPr="00E40800">
        <w:rPr>
          <w:i/>
          <w:sz w:val="24"/>
          <w:szCs w:val="24"/>
        </w:rPr>
        <w:t xml:space="preserve">History Education and Post-Conflict Reconciliation: Reconsidering Joint Textbook Projects. </w:t>
      </w:r>
      <w:proofErr w:type="spellStart"/>
      <w:r w:rsidR="00E40800" w:rsidRPr="00E40800">
        <w:rPr>
          <w:sz w:val="24"/>
          <w:szCs w:val="24"/>
          <w:lang w:val="en-GB"/>
        </w:rPr>
        <w:t>Routledge</w:t>
      </w:r>
      <w:proofErr w:type="spellEnd"/>
      <w:r w:rsidR="00E40800" w:rsidRPr="00E40800">
        <w:rPr>
          <w:sz w:val="24"/>
          <w:szCs w:val="24"/>
          <w:lang w:val="en-GB"/>
        </w:rPr>
        <w:t>.</w:t>
      </w:r>
      <w:r w:rsidR="00E40800" w:rsidRPr="00E40800">
        <w:rPr>
          <w:sz w:val="24"/>
          <w:szCs w:val="24"/>
          <w:lang w:eastAsia="en-US"/>
        </w:rPr>
        <w:t xml:space="preserve"> </w:t>
      </w:r>
      <w:proofErr w:type="gramStart"/>
      <w:r w:rsidR="00E40800" w:rsidRPr="00E40800">
        <w:rPr>
          <w:sz w:val="24"/>
          <w:szCs w:val="24"/>
          <w:lang w:eastAsia="en-US"/>
        </w:rPr>
        <w:t>pp.19</w:t>
      </w:r>
      <w:proofErr w:type="gramEnd"/>
      <w:r w:rsidR="00E40800" w:rsidRPr="00E40800">
        <w:rPr>
          <w:sz w:val="24"/>
          <w:szCs w:val="24"/>
          <w:lang w:eastAsia="en-US"/>
        </w:rPr>
        <w:t>-25</w:t>
      </w:r>
    </w:p>
    <w:p w14:paraId="56FA2E76" w14:textId="198E2A8A" w:rsidR="00E40800" w:rsidRPr="00E40800" w:rsidRDefault="00E40800" w:rsidP="00E40800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6"/>
        <w:jc w:val="both"/>
        <w:rPr>
          <w:sz w:val="24"/>
          <w:szCs w:val="24"/>
          <w:lang w:eastAsia="en-US"/>
        </w:rPr>
      </w:pPr>
      <w:r w:rsidRPr="00E40800">
        <w:rPr>
          <w:sz w:val="24"/>
          <w:szCs w:val="24"/>
          <w:lang w:eastAsia="en-US"/>
        </w:rPr>
        <w:lastRenderedPageBreak/>
        <w:t xml:space="preserve">(2013) The Tbilisi Initiative – the story of an unpublished Textbook, In </w:t>
      </w:r>
      <w:r w:rsidRPr="00E40800">
        <w:rPr>
          <w:sz w:val="24"/>
          <w:szCs w:val="24"/>
        </w:rPr>
        <w:t xml:space="preserve">Korostelina K and S. </w:t>
      </w:r>
      <w:proofErr w:type="spellStart"/>
      <w:r w:rsidRPr="00E40800">
        <w:rPr>
          <w:sz w:val="24"/>
          <w:szCs w:val="24"/>
        </w:rPr>
        <w:t>Lassig</w:t>
      </w:r>
      <w:proofErr w:type="spellEnd"/>
      <w:r w:rsidRPr="00E40800">
        <w:rPr>
          <w:sz w:val="24"/>
          <w:szCs w:val="24"/>
        </w:rPr>
        <w:t xml:space="preserve"> (</w:t>
      </w:r>
      <w:proofErr w:type="spellStart"/>
      <w:r w:rsidRPr="00E40800">
        <w:rPr>
          <w:sz w:val="24"/>
          <w:szCs w:val="24"/>
        </w:rPr>
        <w:t>eds</w:t>
      </w:r>
      <w:proofErr w:type="spellEnd"/>
      <w:r w:rsidRPr="00E40800">
        <w:rPr>
          <w:sz w:val="24"/>
          <w:szCs w:val="24"/>
        </w:rPr>
        <w:t xml:space="preserve">) </w:t>
      </w:r>
      <w:r w:rsidRPr="00E40800">
        <w:rPr>
          <w:i/>
          <w:sz w:val="24"/>
          <w:szCs w:val="24"/>
        </w:rPr>
        <w:t xml:space="preserve">History Education and Post-Conflict Reconciliation: Reconsidering Joint Textbook Projects. </w:t>
      </w:r>
      <w:proofErr w:type="spellStart"/>
      <w:r w:rsidRPr="00E40800">
        <w:rPr>
          <w:sz w:val="24"/>
          <w:szCs w:val="24"/>
          <w:lang w:val="en-GB"/>
        </w:rPr>
        <w:t>Routledge</w:t>
      </w:r>
      <w:proofErr w:type="spellEnd"/>
      <w:r w:rsidRPr="00E40800">
        <w:rPr>
          <w:sz w:val="24"/>
          <w:szCs w:val="24"/>
          <w:lang w:val="en-GB"/>
        </w:rPr>
        <w:t>.</w:t>
      </w:r>
      <w:r w:rsidRPr="00E40800">
        <w:rPr>
          <w:sz w:val="24"/>
          <w:szCs w:val="24"/>
          <w:lang w:eastAsia="en-US"/>
        </w:rPr>
        <w:t xml:space="preserve"> </w:t>
      </w:r>
      <w:proofErr w:type="gramStart"/>
      <w:r w:rsidRPr="00E40800">
        <w:rPr>
          <w:sz w:val="24"/>
          <w:szCs w:val="24"/>
          <w:lang w:eastAsia="en-US"/>
        </w:rPr>
        <w:t>pp.192</w:t>
      </w:r>
      <w:proofErr w:type="gramEnd"/>
      <w:r w:rsidRPr="00E40800">
        <w:rPr>
          <w:sz w:val="24"/>
          <w:szCs w:val="24"/>
          <w:lang w:eastAsia="en-US"/>
        </w:rPr>
        <w:t>-208</w:t>
      </w:r>
    </w:p>
    <w:p w14:paraId="0BC50B15" w14:textId="4A9C9462" w:rsidR="00FC293E" w:rsidRPr="006E0ACF" w:rsidRDefault="00E40800" w:rsidP="00372C61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6"/>
        <w:jc w:val="both"/>
        <w:rPr>
          <w:sz w:val="24"/>
          <w:szCs w:val="24"/>
          <w:lang w:eastAsia="en-US"/>
        </w:rPr>
      </w:pPr>
      <w:r w:rsidRPr="00E40800">
        <w:rPr>
          <w:sz w:val="24"/>
          <w:szCs w:val="24"/>
          <w:lang w:eastAsia="en-US"/>
        </w:rPr>
        <w:t xml:space="preserve">(2013) Best practice models and scholarly concepts: theoretical and methodological framework for joint history projects, In </w:t>
      </w:r>
      <w:r w:rsidRPr="00E40800">
        <w:rPr>
          <w:sz w:val="24"/>
          <w:szCs w:val="24"/>
        </w:rPr>
        <w:t xml:space="preserve">Korostelina K and S. </w:t>
      </w:r>
      <w:proofErr w:type="spellStart"/>
      <w:r w:rsidRPr="00E40800">
        <w:rPr>
          <w:sz w:val="24"/>
          <w:szCs w:val="24"/>
        </w:rPr>
        <w:t>Lassig</w:t>
      </w:r>
      <w:proofErr w:type="spellEnd"/>
      <w:r w:rsidRPr="00E40800">
        <w:rPr>
          <w:sz w:val="24"/>
          <w:szCs w:val="24"/>
        </w:rPr>
        <w:t xml:space="preserve"> (</w:t>
      </w:r>
      <w:proofErr w:type="spellStart"/>
      <w:r w:rsidRPr="00E40800">
        <w:rPr>
          <w:sz w:val="24"/>
          <w:szCs w:val="24"/>
        </w:rPr>
        <w:t>eds</w:t>
      </w:r>
      <w:proofErr w:type="spellEnd"/>
      <w:r w:rsidRPr="00E40800">
        <w:rPr>
          <w:sz w:val="24"/>
          <w:szCs w:val="24"/>
        </w:rPr>
        <w:t xml:space="preserve">) </w:t>
      </w:r>
      <w:r w:rsidRPr="00E40800">
        <w:rPr>
          <w:i/>
          <w:sz w:val="24"/>
          <w:szCs w:val="24"/>
        </w:rPr>
        <w:t xml:space="preserve">History Education and Post-Conflict Reconciliation: Reconsidering Joint Textbook Projects. </w:t>
      </w:r>
      <w:proofErr w:type="spellStart"/>
      <w:r w:rsidRPr="00E40800">
        <w:rPr>
          <w:sz w:val="24"/>
          <w:szCs w:val="24"/>
          <w:lang w:val="en-GB"/>
        </w:rPr>
        <w:t>Routledge</w:t>
      </w:r>
      <w:proofErr w:type="spellEnd"/>
      <w:r w:rsidRPr="00E40800">
        <w:rPr>
          <w:sz w:val="24"/>
          <w:szCs w:val="24"/>
          <w:lang w:val="en-GB"/>
        </w:rPr>
        <w:t>.</w:t>
      </w:r>
      <w:r w:rsidRPr="00E40800">
        <w:rPr>
          <w:sz w:val="24"/>
          <w:szCs w:val="24"/>
          <w:lang w:eastAsia="en-US"/>
        </w:rPr>
        <w:t xml:space="preserve"> </w:t>
      </w:r>
      <w:proofErr w:type="spellStart"/>
      <w:proofErr w:type="gramStart"/>
      <w:r w:rsidRPr="00E40800">
        <w:rPr>
          <w:sz w:val="24"/>
          <w:szCs w:val="24"/>
          <w:lang w:eastAsia="en-US"/>
        </w:rPr>
        <w:t>pp</w:t>
      </w:r>
      <w:proofErr w:type="spellEnd"/>
      <w:proofErr w:type="gramEnd"/>
      <w:r w:rsidRPr="00E40800">
        <w:rPr>
          <w:sz w:val="24"/>
          <w:szCs w:val="24"/>
          <w:lang w:eastAsia="en-US"/>
        </w:rPr>
        <w:t xml:space="preserve"> 230-241</w:t>
      </w:r>
    </w:p>
    <w:p w14:paraId="7D87EA81" w14:textId="150F8D90" w:rsidR="00BB1FE8" w:rsidRPr="00DF6C43" w:rsidRDefault="00FC293E" w:rsidP="00DF6C43">
      <w:pPr>
        <w:jc w:val="both"/>
        <w:rPr>
          <w:bCs/>
          <w:sz w:val="24"/>
          <w:szCs w:val="24"/>
          <w:lang w:val="en-GB"/>
        </w:rPr>
      </w:pPr>
      <w:r w:rsidRPr="00DF6C43">
        <w:rPr>
          <w:sz w:val="24"/>
          <w:szCs w:val="24"/>
          <w:lang w:eastAsia="en-US"/>
        </w:rPr>
        <w:t xml:space="preserve"> </w:t>
      </w:r>
      <w:r w:rsidR="006E0ACF">
        <w:rPr>
          <w:sz w:val="24"/>
          <w:szCs w:val="24"/>
          <w:lang w:eastAsia="en-US"/>
        </w:rPr>
        <w:t xml:space="preserve">        </w:t>
      </w:r>
      <w:r w:rsidR="00BB1FE8" w:rsidRPr="00DF6C43">
        <w:rPr>
          <w:sz w:val="24"/>
          <w:szCs w:val="24"/>
          <w:lang w:eastAsia="en-US"/>
        </w:rPr>
        <w:t xml:space="preserve">(2012) </w:t>
      </w:r>
      <w:r w:rsidR="00BB1FE8" w:rsidRPr="00DF6C43">
        <w:rPr>
          <w:sz w:val="24"/>
          <w:szCs w:val="24"/>
        </w:rPr>
        <w:t xml:space="preserve">Chapter 1:  </w:t>
      </w:r>
      <w:r w:rsidR="00BB1FE8" w:rsidRPr="00DF6C43">
        <w:rPr>
          <w:bCs/>
          <w:sz w:val="24"/>
          <w:szCs w:val="24"/>
        </w:rPr>
        <w:t xml:space="preserve">The Place and Plight of Civilians in Modern War (with </w:t>
      </w:r>
      <w:r w:rsidR="00BB1FE8" w:rsidRPr="00DF6C43">
        <w:rPr>
          <w:i/>
          <w:iCs/>
          <w:sz w:val="24"/>
          <w:szCs w:val="24"/>
        </w:rPr>
        <w:t xml:space="preserve">D. </w:t>
      </w:r>
      <w:proofErr w:type="spellStart"/>
      <w:r w:rsidR="00BB1FE8" w:rsidRPr="00DF6C43">
        <w:rPr>
          <w:i/>
          <w:iCs/>
          <w:sz w:val="24"/>
          <w:szCs w:val="24"/>
        </w:rPr>
        <w:t>Rothbart</w:t>
      </w:r>
      <w:proofErr w:type="spellEnd"/>
      <w:r w:rsidR="00BB1FE8" w:rsidRPr="00DF6C43">
        <w:rPr>
          <w:i/>
          <w:iCs/>
          <w:sz w:val="24"/>
          <w:szCs w:val="24"/>
        </w:rPr>
        <w:t xml:space="preserve"> and M.D. </w:t>
      </w:r>
      <w:proofErr w:type="spellStart"/>
      <w:r w:rsidR="00BB1FE8" w:rsidRPr="00DF6C43">
        <w:rPr>
          <w:i/>
          <w:iCs/>
          <w:sz w:val="24"/>
          <w:szCs w:val="24"/>
        </w:rPr>
        <w:t>Cherkaoui</w:t>
      </w:r>
      <w:proofErr w:type="spellEnd"/>
      <w:r w:rsidR="00BB1FE8" w:rsidRPr="00DF6C43">
        <w:rPr>
          <w:i/>
          <w:iCs/>
          <w:sz w:val="24"/>
          <w:szCs w:val="24"/>
        </w:rPr>
        <w:t xml:space="preserve">). In </w:t>
      </w:r>
      <w:r w:rsidR="00BB1FE8" w:rsidRPr="00DF6C43">
        <w:rPr>
          <w:bCs/>
          <w:i/>
          <w:sz w:val="24"/>
          <w:szCs w:val="24"/>
          <w:lang w:val="en-GB"/>
        </w:rPr>
        <w:t>Civilians and Modern War: Armed Conflict and the Ideology of Violence</w:t>
      </w:r>
      <w:r w:rsidR="00BB1FE8" w:rsidRPr="00DF6C43">
        <w:rPr>
          <w:bCs/>
          <w:sz w:val="24"/>
          <w:szCs w:val="24"/>
          <w:lang w:val="en-GB"/>
        </w:rPr>
        <w:t xml:space="preserve">. </w:t>
      </w:r>
      <w:r w:rsidR="00A22838" w:rsidRPr="00DF6C43">
        <w:rPr>
          <w:bCs/>
          <w:sz w:val="24"/>
          <w:szCs w:val="24"/>
          <w:lang w:val="en-GB"/>
        </w:rPr>
        <w:t xml:space="preserve">(Edited by D. </w:t>
      </w:r>
      <w:proofErr w:type="spellStart"/>
      <w:r w:rsidR="00A22838" w:rsidRPr="00DF6C43">
        <w:rPr>
          <w:bCs/>
          <w:sz w:val="24"/>
          <w:szCs w:val="24"/>
          <w:lang w:val="en-GB"/>
        </w:rPr>
        <w:t>Rothbart</w:t>
      </w:r>
      <w:proofErr w:type="spellEnd"/>
      <w:r w:rsidR="00A22838" w:rsidRPr="00DF6C43">
        <w:rPr>
          <w:bCs/>
          <w:sz w:val="24"/>
          <w:szCs w:val="24"/>
          <w:lang w:val="en-GB"/>
        </w:rPr>
        <w:t xml:space="preserve">, </w:t>
      </w:r>
      <w:proofErr w:type="spellStart"/>
      <w:r w:rsidR="00A22838" w:rsidRPr="00DF6C43">
        <w:rPr>
          <w:bCs/>
          <w:sz w:val="24"/>
          <w:szCs w:val="24"/>
          <w:lang w:val="en-GB"/>
        </w:rPr>
        <w:t>K.Korostelina</w:t>
      </w:r>
      <w:proofErr w:type="spellEnd"/>
      <w:r w:rsidR="00A22838" w:rsidRPr="00DF6C43">
        <w:rPr>
          <w:bCs/>
          <w:sz w:val="24"/>
          <w:szCs w:val="24"/>
          <w:lang w:val="en-GB"/>
        </w:rPr>
        <w:t xml:space="preserve">, and </w:t>
      </w:r>
      <w:r w:rsidR="00A22838" w:rsidRPr="00DF6C43">
        <w:rPr>
          <w:i/>
          <w:iCs/>
          <w:sz w:val="24"/>
          <w:szCs w:val="24"/>
        </w:rPr>
        <w:t xml:space="preserve">M.D. </w:t>
      </w:r>
      <w:proofErr w:type="spellStart"/>
      <w:r w:rsidR="00A22838" w:rsidRPr="00DF6C43">
        <w:rPr>
          <w:i/>
          <w:iCs/>
          <w:sz w:val="24"/>
          <w:szCs w:val="24"/>
        </w:rPr>
        <w:t>Cherkaoui</w:t>
      </w:r>
      <w:proofErr w:type="spellEnd"/>
      <w:r w:rsidR="00A22838" w:rsidRPr="00DF6C43">
        <w:rPr>
          <w:bCs/>
          <w:sz w:val="24"/>
          <w:szCs w:val="24"/>
          <w:lang w:val="en-GB"/>
        </w:rPr>
        <w:t xml:space="preserve">). </w:t>
      </w:r>
      <w:proofErr w:type="spellStart"/>
      <w:r w:rsidR="00BB1FE8" w:rsidRPr="00DF6C43">
        <w:rPr>
          <w:bCs/>
          <w:sz w:val="24"/>
          <w:szCs w:val="24"/>
          <w:lang w:val="en-GB"/>
        </w:rPr>
        <w:t>Routledge</w:t>
      </w:r>
      <w:proofErr w:type="spellEnd"/>
      <w:r w:rsidR="00BB1FE8" w:rsidRPr="00DF6C43">
        <w:rPr>
          <w:bCs/>
          <w:sz w:val="24"/>
          <w:szCs w:val="24"/>
          <w:lang w:val="en-GB"/>
        </w:rPr>
        <w:t>.</w:t>
      </w:r>
    </w:p>
    <w:p w14:paraId="1809D290" w14:textId="39321F93" w:rsidR="00BB1FE8" w:rsidRPr="00DF6C43" w:rsidRDefault="00BB1FE8" w:rsidP="00DF6C43">
      <w:pPr>
        <w:rPr>
          <w:bCs/>
          <w:sz w:val="24"/>
          <w:szCs w:val="24"/>
        </w:rPr>
      </w:pPr>
    </w:p>
    <w:p w14:paraId="237315C2" w14:textId="1100C75C" w:rsidR="00BB1FE8" w:rsidRPr="00DF6C43" w:rsidRDefault="00BB1FE8" w:rsidP="00DF6C43">
      <w:pPr>
        <w:jc w:val="both"/>
        <w:rPr>
          <w:bCs/>
          <w:sz w:val="24"/>
          <w:szCs w:val="24"/>
          <w:lang w:val="en-GB"/>
        </w:rPr>
      </w:pPr>
      <w:r w:rsidRPr="00DF6C43">
        <w:rPr>
          <w:sz w:val="24"/>
          <w:szCs w:val="24"/>
          <w:lang w:eastAsia="en-US"/>
        </w:rPr>
        <w:t xml:space="preserve">             (2012) </w:t>
      </w:r>
      <w:r w:rsidRPr="00DF6C43">
        <w:rPr>
          <w:sz w:val="24"/>
          <w:szCs w:val="24"/>
        </w:rPr>
        <w:t xml:space="preserve">Chapter 3:  </w:t>
      </w:r>
      <w:r w:rsidRPr="00DF6C43">
        <w:rPr>
          <w:bCs/>
          <w:sz w:val="24"/>
          <w:szCs w:val="24"/>
        </w:rPr>
        <w:t xml:space="preserve">Devastating Civilians at Home:  the Plight of Crimean Tatars and Californians of Asian Decent during World War </w:t>
      </w:r>
      <w:proofErr w:type="gramStart"/>
      <w:r w:rsidRPr="00DF6C43">
        <w:rPr>
          <w:bCs/>
          <w:sz w:val="24"/>
          <w:szCs w:val="24"/>
        </w:rPr>
        <w:t>II</w:t>
      </w:r>
      <w:r w:rsidRPr="00DF6C43">
        <w:rPr>
          <w:sz w:val="24"/>
          <w:szCs w:val="24"/>
        </w:rPr>
        <w:t> .</w:t>
      </w:r>
      <w:proofErr w:type="gramEnd"/>
      <w:r w:rsidRPr="00DF6C43">
        <w:rPr>
          <w:sz w:val="24"/>
          <w:szCs w:val="24"/>
        </w:rPr>
        <w:t xml:space="preserve"> </w:t>
      </w:r>
      <w:r w:rsidRPr="00DF6C43">
        <w:rPr>
          <w:i/>
          <w:iCs/>
          <w:sz w:val="24"/>
          <w:szCs w:val="24"/>
        </w:rPr>
        <w:t xml:space="preserve">In </w:t>
      </w:r>
      <w:r w:rsidRPr="00DF6C43">
        <w:rPr>
          <w:bCs/>
          <w:i/>
          <w:sz w:val="24"/>
          <w:szCs w:val="24"/>
          <w:lang w:val="en-GB"/>
        </w:rPr>
        <w:t>Civilians and Modern War: Armed Conflict and the Ideology of Violence</w:t>
      </w:r>
      <w:r w:rsidRPr="00DF6C43">
        <w:rPr>
          <w:bCs/>
          <w:sz w:val="24"/>
          <w:szCs w:val="24"/>
          <w:lang w:val="en-GB"/>
        </w:rPr>
        <w:t xml:space="preserve">. </w:t>
      </w:r>
      <w:r w:rsidR="00A22838" w:rsidRPr="00DF6C43">
        <w:rPr>
          <w:bCs/>
          <w:sz w:val="24"/>
          <w:szCs w:val="24"/>
          <w:lang w:val="en-GB"/>
        </w:rPr>
        <w:t xml:space="preserve">(Edited by D. </w:t>
      </w:r>
      <w:proofErr w:type="spellStart"/>
      <w:r w:rsidR="00A22838" w:rsidRPr="00DF6C43">
        <w:rPr>
          <w:bCs/>
          <w:sz w:val="24"/>
          <w:szCs w:val="24"/>
          <w:lang w:val="en-GB"/>
        </w:rPr>
        <w:t>Rothbart</w:t>
      </w:r>
      <w:proofErr w:type="spellEnd"/>
      <w:r w:rsidR="00A22838" w:rsidRPr="00DF6C43">
        <w:rPr>
          <w:bCs/>
          <w:sz w:val="24"/>
          <w:szCs w:val="24"/>
          <w:lang w:val="en-GB"/>
        </w:rPr>
        <w:t xml:space="preserve">, </w:t>
      </w:r>
      <w:proofErr w:type="spellStart"/>
      <w:r w:rsidR="00A22838" w:rsidRPr="00DF6C43">
        <w:rPr>
          <w:bCs/>
          <w:sz w:val="24"/>
          <w:szCs w:val="24"/>
          <w:lang w:val="en-GB"/>
        </w:rPr>
        <w:t>K.Korostelina</w:t>
      </w:r>
      <w:proofErr w:type="spellEnd"/>
      <w:r w:rsidR="00A22838" w:rsidRPr="00DF6C43">
        <w:rPr>
          <w:bCs/>
          <w:sz w:val="24"/>
          <w:szCs w:val="24"/>
          <w:lang w:val="en-GB"/>
        </w:rPr>
        <w:t xml:space="preserve">, and </w:t>
      </w:r>
      <w:r w:rsidR="00A22838" w:rsidRPr="00DF6C43">
        <w:rPr>
          <w:i/>
          <w:iCs/>
          <w:sz w:val="24"/>
          <w:szCs w:val="24"/>
        </w:rPr>
        <w:t xml:space="preserve">M.D. </w:t>
      </w:r>
      <w:proofErr w:type="spellStart"/>
      <w:r w:rsidR="00A22838" w:rsidRPr="00DF6C43">
        <w:rPr>
          <w:i/>
          <w:iCs/>
          <w:sz w:val="24"/>
          <w:szCs w:val="24"/>
        </w:rPr>
        <w:t>Cherkaoui</w:t>
      </w:r>
      <w:proofErr w:type="spellEnd"/>
      <w:r w:rsidR="00A22838" w:rsidRPr="00DF6C43">
        <w:rPr>
          <w:bCs/>
          <w:sz w:val="24"/>
          <w:szCs w:val="24"/>
          <w:lang w:val="en-GB"/>
        </w:rPr>
        <w:t xml:space="preserve">). </w:t>
      </w:r>
      <w:proofErr w:type="spellStart"/>
      <w:r w:rsidRPr="00DF6C43">
        <w:rPr>
          <w:bCs/>
          <w:sz w:val="24"/>
          <w:szCs w:val="24"/>
          <w:lang w:val="en-GB"/>
        </w:rPr>
        <w:t>Routledge</w:t>
      </w:r>
      <w:proofErr w:type="spellEnd"/>
      <w:r w:rsidRPr="00DF6C43">
        <w:rPr>
          <w:bCs/>
          <w:sz w:val="24"/>
          <w:szCs w:val="24"/>
          <w:lang w:val="en-GB"/>
        </w:rPr>
        <w:t>.</w:t>
      </w:r>
    </w:p>
    <w:p w14:paraId="44C55062" w14:textId="77777777" w:rsidR="00BB1FE8" w:rsidRPr="00DF6C43" w:rsidRDefault="00BB1FE8" w:rsidP="00DF6C43">
      <w:pPr>
        <w:jc w:val="both"/>
        <w:rPr>
          <w:bCs/>
          <w:sz w:val="24"/>
          <w:szCs w:val="24"/>
          <w:lang w:val="en-GB"/>
        </w:rPr>
      </w:pPr>
    </w:p>
    <w:p w14:paraId="4D276EAE" w14:textId="65ECDCBA" w:rsidR="00BB1FE8" w:rsidRPr="00DF6C43" w:rsidRDefault="00BB1FE8" w:rsidP="00DF6C43">
      <w:pPr>
        <w:jc w:val="both"/>
        <w:rPr>
          <w:bCs/>
          <w:sz w:val="24"/>
          <w:szCs w:val="24"/>
          <w:lang w:val="en-GB"/>
        </w:rPr>
      </w:pPr>
      <w:r w:rsidRPr="00DF6C43">
        <w:rPr>
          <w:sz w:val="24"/>
          <w:szCs w:val="24"/>
          <w:lang w:eastAsia="en-US"/>
        </w:rPr>
        <w:t xml:space="preserve">             (2012) </w:t>
      </w:r>
      <w:r w:rsidRPr="00DF6C43">
        <w:rPr>
          <w:sz w:val="24"/>
          <w:szCs w:val="24"/>
        </w:rPr>
        <w:t xml:space="preserve">Chapter 5:  </w:t>
      </w:r>
      <w:r w:rsidRPr="00DF6C43">
        <w:rPr>
          <w:bCs/>
          <w:sz w:val="24"/>
          <w:szCs w:val="24"/>
        </w:rPr>
        <w:t>Double Victims: the Recruitment and Treatment of Child Soldiers in   Chechnya (with</w:t>
      </w:r>
      <w:r w:rsidR="00A22838" w:rsidRPr="00DF6C43">
        <w:rPr>
          <w:bCs/>
          <w:sz w:val="24"/>
          <w:szCs w:val="24"/>
        </w:rPr>
        <w:t xml:space="preserve"> </w:t>
      </w:r>
      <w:proofErr w:type="spellStart"/>
      <w:r w:rsidR="00A22838" w:rsidRPr="00DF6C43">
        <w:rPr>
          <w:i/>
          <w:iCs/>
          <w:sz w:val="24"/>
          <w:szCs w:val="24"/>
        </w:rPr>
        <w:t>Juliia</w:t>
      </w:r>
      <w:proofErr w:type="spellEnd"/>
      <w:r w:rsidR="00A22838" w:rsidRPr="00DF6C43">
        <w:rPr>
          <w:bCs/>
          <w:sz w:val="24"/>
          <w:szCs w:val="24"/>
        </w:rPr>
        <w:t xml:space="preserve"> </w:t>
      </w:r>
      <w:proofErr w:type="spellStart"/>
      <w:r w:rsidR="00A22838" w:rsidRPr="00DF6C43">
        <w:rPr>
          <w:i/>
          <w:iCs/>
          <w:sz w:val="24"/>
          <w:szCs w:val="24"/>
        </w:rPr>
        <w:t>Kononenko</w:t>
      </w:r>
      <w:proofErr w:type="spellEnd"/>
      <w:r w:rsidRPr="00DF6C43">
        <w:rPr>
          <w:i/>
          <w:iCs/>
          <w:sz w:val="24"/>
          <w:szCs w:val="24"/>
        </w:rPr>
        <w:t xml:space="preserve">). In </w:t>
      </w:r>
      <w:r w:rsidRPr="00DF6C43">
        <w:rPr>
          <w:bCs/>
          <w:i/>
          <w:sz w:val="24"/>
          <w:szCs w:val="24"/>
          <w:lang w:val="en-GB"/>
        </w:rPr>
        <w:t>Civilians and Modern War: Armed Conflict and the Ideology of Violence</w:t>
      </w:r>
      <w:r w:rsidRPr="00DF6C43">
        <w:rPr>
          <w:bCs/>
          <w:sz w:val="24"/>
          <w:szCs w:val="24"/>
          <w:lang w:val="en-GB"/>
        </w:rPr>
        <w:t xml:space="preserve">. </w:t>
      </w:r>
      <w:r w:rsidR="00A22838" w:rsidRPr="00DF6C43">
        <w:rPr>
          <w:bCs/>
          <w:sz w:val="24"/>
          <w:szCs w:val="24"/>
          <w:lang w:val="en-GB"/>
        </w:rPr>
        <w:t xml:space="preserve">(Edited by D. </w:t>
      </w:r>
      <w:proofErr w:type="spellStart"/>
      <w:r w:rsidR="00A22838" w:rsidRPr="00DF6C43">
        <w:rPr>
          <w:bCs/>
          <w:sz w:val="24"/>
          <w:szCs w:val="24"/>
          <w:lang w:val="en-GB"/>
        </w:rPr>
        <w:t>Rothbart</w:t>
      </w:r>
      <w:proofErr w:type="spellEnd"/>
      <w:r w:rsidR="00A22838" w:rsidRPr="00DF6C43">
        <w:rPr>
          <w:bCs/>
          <w:sz w:val="24"/>
          <w:szCs w:val="24"/>
          <w:lang w:val="en-GB"/>
        </w:rPr>
        <w:t xml:space="preserve">, </w:t>
      </w:r>
      <w:proofErr w:type="spellStart"/>
      <w:r w:rsidR="00A22838" w:rsidRPr="00DF6C43">
        <w:rPr>
          <w:bCs/>
          <w:sz w:val="24"/>
          <w:szCs w:val="24"/>
          <w:lang w:val="en-GB"/>
        </w:rPr>
        <w:t>K.Korostelina</w:t>
      </w:r>
      <w:proofErr w:type="spellEnd"/>
      <w:r w:rsidR="00A22838" w:rsidRPr="00DF6C43">
        <w:rPr>
          <w:bCs/>
          <w:sz w:val="24"/>
          <w:szCs w:val="24"/>
          <w:lang w:val="en-GB"/>
        </w:rPr>
        <w:t xml:space="preserve">, and </w:t>
      </w:r>
      <w:r w:rsidR="00A22838" w:rsidRPr="00DF6C43">
        <w:rPr>
          <w:i/>
          <w:iCs/>
          <w:sz w:val="24"/>
          <w:szCs w:val="24"/>
        </w:rPr>
        <w:t xml:space="preserve">M.D. </w:t>
      </w:r>
      <w:proofErr w:type="spellStart"/>
      <w:r w:rsidR="00A22838" w:rsidRPr="00DF6C43">
        <w:rPr>
          <w:i/>
          <w:iCs/>
          <w:sz w:val="24"/>
          <w:szCs w:val="24"/>
        </w:rPr>
        <w:t>Cherkaoui</w:t>
      </w:r>
      <w:proofErr w:type="spellEnd"/>
      <w:r w:rsidR="00A22838" w:rsidRPr="00DF6C43">
        <w:rPr>
          <w:bCs/>
          <w:sz w:val="24"/>
          <w:szCs w:val="24"/>
          <w:lang w:val="en-GB"/>
        </w:rPr>
        <w:t xml:space="preserve">). </w:t>
      </w:r>
      <w:proofErr w:type="spellStart"/>
      <w:r w:rsidRPr="00DF6C43">
        <w:rPr>
          <w:bCs/>
          <w:sz w:val="24"/>
          <w:szCs w:val="24"/>
          <w:lang w:val="en-GB"/>
        </w:rPr>
        <w:t>Routledge</w:t>
      </w:r>
      <w:proofErr w:type="spellEnd"/>
      <w:r w:rsidRPr="00DF6C43">
        <w:rPr>
          <w:bCs/>
          <w:sz w:val="24"/>
          <w:szCs w:val="24"/>
          <w:lang w:val="en-GB"/>
        </w:rPr>
        <w:t>.</w:t>
      </w:r>
    </w:p>
    <w:p w14:paraId="60A9AB80" w14:textId="77777777" w:rsidR="00BB1FE8" w:rsidRPr="00DF6C43" w:rsidRDefault="00BB1FE8" w:rsidP="00DF6C43">
      <w:pPr>
        <w:jc w:val="both"/>
        <w:rPr>
          <w:bCs/>
          <w:sz w:val="24"/>
          <w:szCs w:val="24"/>
          <w:lang w:val="en-GB"/>
        </w:rPr>
      </w:pPr>
    </w:p>
    <w:p w14:paraId="2F219ADE" w14:textId="00922564" w:rsidR="00A22838" w:rsidRPr="00DF6C43" w:rsidRDefault="00A22838" w:rsidP="00DF6C43">
      <w:pPr>
        <w:jc w:val="both"/>
        <w:rPr>
          <w:bCs/>
          <w:sz w:val="24"/>
          <w:szCs w:val="24"/>
          <w:lang w:val="en-GB"/>
        </w:rPr>
      </w:pPr>
      <w:r w:rsidRPr="00DF6C43">
        <w:rPr>
          <w:sz w:val="24"/>
          <w:szCs w:val="24"/>
          <w:lang w:eastAsia="en-US"/>
        </w:rPr>
        <w:t xml:space="preserve">             (2012) </w:t>
      </w:r>
      <w:r w:rsidRPr="00DF6C43">
        <w:rPr>
          <w:sz w:val="24"/>
          <w:szCs w:val="24"/>
        </w:rPr>
        <w:t xml:space="preserve">Chapter 16:  </w:t>
      </w:r>
      <w:r w:rsidRPr="00DF6C43">
        <w:rPr>
          <w:bCs/>
          <w:sz w:val="24"/>
          <w:szCs w:val="24"/>
        </w:rPr>
        <w:t xml:space="preserve">Conclusion: the Road Ahead (with </w:t>
      </w:r>
      <w:r w:rsidRPr="00DF6C43">
        <w:rPr>
          <w:i/>
          <w:iCs/>
          <w:sz w:val="24"/>
          <w:szCs w:val="24"/>
        </w:rPr>
        <w:t xml:space="preserve">D. </w:t>
      </w:r>
      <w:proofErr w:type="spellStart"/>
      <w:r w:rsidRPr="00DF6C43">
        <w:rPr>
          <w:i/>
          <w:iCs/>
          <w:sz w:val="24"/>
          <w:szCs w:val="24"/>
        </w:rPr>
        <w:t>Rothbart</w:t>
      </w:r>
      <w:proofErr w:type="spellEnd"/>
      <w:r w:rsidRPr="00DF6C43">
        <w:rPr>
          <w:i/>
          <w:iCs/>
          <w:sz w:val="24"/>
          <w:szCs w:val="24"/>
        </w:rPr>
        <w:t xml:space="preserve"> and M.D. </w:t>
      </w:r>
      <w:proofErr w:type="spellStart"/>
      <w:r w:rsidRPr="00DF6C43">
        <w:rPr>
          <w:i/>
          <w:iCs/>
          <w:sz w:val="24"/>
          <w:szCs w:val="24"/>
        </w:rPr>
        <w:t>Cherkaoui</w:t>
      </w:r>
      <w:proofErr w:type="spellEnd"/>
      <w:r w:rsidRPr="00DF6C43">
        <w:rPr>
          <w:i/>
          <w:iCs/>
          <w:sz w:val="24"/>
          <w:szCs w:val="24"/>
        </w:rPr>
        <w:t xml:space="preserve">). In </w:t>
      </w:r>
      <w:r w:rsidRPr="00DF6C43">
        <w:rPr>
          <w:bCs/>
          <w:i/>
          <w:sz w:val="24"/>
          <w:szCs w:val="24"/>
          <w:lang w:val="en-GB"/>
        </w:rPr>
        <w:t>Civilians and Modern War: Armed Conflict and the Ideology of Violence</w:t>
      </w:r>
      <w:r w:rsidRPr="00DF6C43">
        <w:rPr>
          <w:bCs/>
          <w:sz w:val="24"/>
          <w:szCs w:val="24"/>
          <w:lang w:val="en-GB"/>
        </w:rPr>
        <w:t xml:space="preserve">. (Edited by D. </w:t>
      </w:r>
      <w:proofErr w:type="spellStart"/>
      <w:r w:rsidRPr="00DF6C43">
        <w:rPr>
          <w:bCs/>
          <w:sz w:val="24"/>
          <w:szCs w:val="24"/>
          <w:lang w:val="en-GB"/>
        </w:rPr>
        <w:t>Rothbart</w:t>
      </w:r>
      <w:proofErr w:type="spellEnd"/>
      <w:r w:rsidRPr="00DF6C43">
        <w:rPr>
          <w:bCs/>
          <w:sz w:val="24"/>
          <w:szCs w:val="24"/>
          <w:lang w:val="en-GB"/>
        </w:rPr>
        <w:t xml:space="preserve">, </w:t>
      </w:r>
      <w:proofErr w:type="spellStart"/>
      <w:r w:rsidRPr="00DF6C43">
        <w:rPr>
          <w:bCs/>
          <w:sz w:val="24"/>
          <w:szCs w:val="24"/>
          <w:lang w:val="en-GB"/>
        </w:rPr>
        <w:t>K.Korostelina</w:t>
      </w:r>
      <w:proofErr w:type="spellEnd"/>
      <w:r w:rsidRPr="00DF6C43">
        <w:rPr>
          <w:bCs/>
          <w:sz w:val="24"/>
          <w:szCs w:val="24"/>
          <w:lang w:val="en-GB"/>
        </w:rPr>
        <w:t xml:space="preserve">, and </w:t>
      </w:r>
      <w:r w:rsidRPr="00DF6C43">
        <w:rPr>
          <w:i/>
          <w:iCs/>
          <w:sz w:val="24"/>
          <w:szCs w:val="24"/>
        </w:rPr>
        <w:t xml:space="preserve">M.D. </w:t>
      </w:r>
      <w:proofErr w:type="spellStart"/>
      <w:r w:rsidRPr="00DF6C43">
        <w:rPr>
          <w:i/>
          <w:iCs/>
          <w:sz w:val="24"/>
          <w:szCs w:val="24"/>
        </w:rPr>
        <w:t>Cherkaoui</w:t>
      </w:r>
      <w:proofErr w:type="spellEnd"/>
      <w:r w:rsidRPr="00DF6C43">
        <w:rPr>
          <w:bCs/>
          <w:sz w:val="24"/>
          <w:szCs w:val="24"/>
          <w:lang w:val="en-GB"/>
        </w:rPr>
        <w:t xml:space="preserve">). </w:t>
      </w:r>
      <w:proofErr w:type="spellStart"/>
      <w:r w:rsidRPr="00DF6C43">
        <w:rPr>
          <w:bCs/>
          <w:sz w:val="24"/>
          <w:szCs w:val="24"/>
          <w:lang w:val="en-GB"/>
        </w:rPr>
        <w:t>Routledge</w:t>
      </w:r>
      <w:proofErr w:type="spellEnd"/>
      <w:r w:rsidRPr="00DF6C43">
        <w:rPr>
          <w:bCs/>
          <w:sz w:val="24"/>
          <w:szCs w:val="24"/>
          <w:lang w:val="en-GB"/>
        </w:rPr>
        <w:t>.</w:t>
      </w:r>
    </w:p>
    <w:p w14:paraId="46C92F1F" w14:textId="77777777" w:rsidR="00A22838" w:rsidRPr="00DF6C43" w:rsidRDefault="00A22838" w:rsidP="00DF6C43">
      <w:pPr>
        <w:jc w:val="both"/>
        <w:rPr>
          <w:bCs/>
          <w:sz w:val="24"/>
          <w:szCs w:val="24"/>
          <w:lang w:val="en-GB"/>
        </w:rPr>
      </w:pPr>
    </w:p>
    <w:p w14:paraId="76AC4EE9" w14:textId="18333764" w:rsidR="00A22838" w:rsidRPr="00DF6C43" w:rsidRDefault="00A22838" w:rsidP="00DF6C43">
      <w:pPr>
        <w:jc w:val="both"/>
        <w:rPr>
          <w:sz w:val="24"/>
          <w:szCs w:val="24"/>
        </w:rPr>
      </w:pPr>
      <w:r w:rsidRPr="00DF6C43">
        <w:rPr>
          <w:bCs/>
          <w:sz w:val="24"/>
          <w:szCs w:val="24"/>
          <w:lang w:val="en-GB"/>
        </w:rPr>
        <w:t xml:space="preserve">            </w:t>
      </w:r>
      <w:proofErr w:type="gramStart"/>
      <w:r w:rsidRPr="00DF6C43">
        <w:rPr>
          <w:bCs/>
          <w:sz w:val="24"/>
          <w:szCs w:val="24"/>
          <w:lang w:val="en-GB"/>
        </w:rPr>
        <w:t xml:space="preserve">(2012) </w:t>
      </w:r>
      <w:r w:rsidRPr="00DF6C43">
        <w:rPr>
          <w:sz w:val="24"/>
          <w:szCs w:val="24"/>
        </w:rPr>
        <w:t>Introduction.</w:t>
      </w:r>
      <w:proofErr w:type="gramEnd"/>
      <w:r w:rsidRPr="00DF6C43">
        <w:rPr>
          <w:sz w:val="24"/>
          <w:szCs w:val="24"/>
        </w:rPr>
        <w:t xml:space="preserve"> In </w:t>
      </w:r>
      <w:r w:rsidRPr="00DF6C43">
        <w:rPr>
          <w:bCs/>
          <w:i/>
          <w:iCs/>
          <w:sz w:val="24"/>
          <w:szCs w:val="24"/>
        </w:rPr>
        <w:t>Forming a Culture of Peace: Reframing Narratives of Intergroup Relations, Equity, and Justice</w:t>
      </w:r>
      <w:r w:rsidRPr="00DF6C43">
        <w:rPr>
          <w:bCs/>
          <w:iCs/>
          <w:sz w:val="24"/>
          <w:szCs w:val="24"/>
        </w:rPr>
        <w:t xml:space="preserve"> (Edited by K. Korostelina). Palgrave Macmillan. </w:t>
      </w:r>
    </w:p>
    <w:p w14:paraId="0B9005D4" w14:textId="4ADCB046" w:rsidR="00A22838" w:rsidRPr="00DF6C43" w:rsidRDefault="00A22838" w:rsidP="00DF6C43">
      <w:pPr>
        <w:rPr>
          <w:sz w:val="24"/>
          <w:szCs w:val="24"/>
        </w:rPr>
      </w:pPr>
    </w:p>
    <w:p w14:paraId="0C4E0184" w14:textId="026C6E9E" w:rsidR="00A22838" w:rsidRDefault="00A22838" w:rsidP="00DF6C43">
      <w:pPr>
        <w:jc w:val="both"/>
        <w:rPr>
          <w:bCs/>
          <w:iCs/>
          <w:sz w:val="24"/>
          <w:szCs w:val="24"/>
        </w:rPr>
      </w:pPr>
      <w:r w:rsidRPr="00DF6C43">
        <w:rPr>
          <w:sz w:val="24"/>
          <w:szCs w:val="24"/>
        </w:rPr>
        <w:t xml:space="preserve">               </w:t>
      </w:r>
      <w:proofErr w:type="gramStart"/>
      <w:r w:rsidRPr="00DF6C43">
        <w:rPr>
          <w:sz w:val="24"/>
          <w:szCs w:val="24"/>
        </w:rPr>
        <w:t xml:space="preserve">(2012) </w:t>
      </w:r>
      <w:r w:rsidRPr="00DF6C43">
        <w:rPr>
          <w:rFonts w:eastAsia="Batang"/>
          <w:sz w:val="24"/>
          <w:szCs w:val="24"/>
        </w:rPr>
        <w:t>Chapter</w:t>
      </w:r>
      <w:r w:rsidRPr="00DF6C43">
        <w:rPr>
          <w:sz w:val="24"/>
          <w:szCs w:val="24"/>
        </w:rPr>
        <w:t xml:space="preserve"> 4.</w:t>
      </w:r>
      <w:proofErr w:type="gramEnd"/>
      <w:r w:rsidRPr="00DF6C43">
        <w:rPr>
          <w:sz w:val="24"/>
          <w:szCs w:val="24"/>
        </w:rPr>
        <w:t xml:space="preserve"> Promoting culture of peace through history education.</w:t>
      </w:r>
      <w:r w:rsidR="00DF6C43" w:rsidRPr="00DF6C43">
        <w:rPr>
          <w:bCs/>
          <w:iCs/>
          <w:sz w:val="24"/>
          <w:szCs w:val="24"/>
        </w:rPr>
        <w:t xml:space="preserve"> In </w:t>
      </w:r>
      <w:r w:rsidR="00DF6C43" w:rsidRPr="00DF6C43">
        <w:rPr>
          <w:bCs/>
          <w:i/>
          <w:iCs/>
          <w:sz w:val="24"/>
          <w:szCs w:val="24"/>
        </w:rPr>
        <w:t>Forming a Culture of Peace: Reframing Narratives of Intergroup Relations, Equity, and Justice</w:t>
      </w:r>
      <w:r w:rsidR="00DF6C43" w:rsidRPr="00DF6C43">
        <w:rPr>
          <w:bCs/>
          <w:iCs/>
          <w:sz w:val="24"/>
          <w:szCs w:val="24"/>
        </w:rPr>
        <w:t xml:space="preserve"> (Edited by K. Korostelina). Palgrave Macmillan.</w:t>
      </w:r>
    </w:p>
    <w:p w14:paraId="2F0D6DB3" w14:textId="77777777" w:rsidR="00DF6C43" w:rsidRPr="00DF6C43" w:rsidRDefault="00DF6C43" w:rsidP="00DF6C43">
      <w:pPr>
        <w:jc w:val="both"/>
        <w:rPr>
          <w:sz w:val="24"/>
          <w:szCs w:val="24"/>
        </w:rPr>
      </w:pPr>
    </w:p>
    <w:p w14:paraId="43F6E820" w14:textId="772154E2" w:rsidR="00A22838" w:rsidRPr="00DF6C43" w:rsidRDefault="00DF6C43" w:rsidP="00DF6C43">
      <w:pPr>
        <w:jc w:val="both"/>
        <w:rPr>
          <w:rFonts w:eastAsia="Batang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22838" w:rsidRPr="00DF6C43">
        <w:rPr>
          <w:sz w:val="24"/>
          <w:szCs w:val="24"/>
        </w:rPr>
        <w:t>(2012)</w:t>
      </w:r>
      <w:proofErr w:type="gramStart"/>
      <w:r w:rsidR="00A22838" w:rsidRPr="00DF6C43">
        <w:rPr>
          <w:sz w:val="24"/>
          <w:szCs w:val="24"/>
        </w:rPr>
        <w:t xml:space="preserve">. </w:t>
      </w:r>
      <w:r w:rsidR="00A22838" w:rsidRPr="00DF6C43">
        <w:rPr>
          <w:rFonts w:eastAsia="Batang"/>
          <w:sz w:val="24"/>
          <w:szCs w:val="24"/>
        </w:rPr>
        <w:t>Conclusion</w:t>
      </w:r>
      <w:r w:rsidRPr="00DF6C43">
        <w:rPr>
          <w:rFonts w:eastAsia="Batang"/>
          <w:sz w:val="24"/>
          <w:szCs w:val="24"/>
        </w:rPr>
        <w:t>.</w:t>
      </w:r>
      <w:proofErr w:type="gramEnd"/>
      <w:r w:rsidRPr="00DF6C43">
        <w:rPr>
          <w:rFonts w:eastAsia="Batang"/>
          <w:sz w:val="24"/>
          <w:szCs w:val="24"/>
        </w:rPr>
        <w:t xml:space="preserve"> In </w:t>
      </w:r>
      <w:r w:rsidRPr="00DF6C43">
        <w:rPr>
          <w:bCs/>
          <w:i/>
          <w:iCs/>
          <w:sz w:val="24"/>
          <w:szCs w:val="24"/>
        </w:rPr>
        <w:t>Forming a Culture of Peace: Reframing Narratives of Intergroup Relations, Equity, and Justice</w:t>
      </w:r>
      <w:r w:rsidRPr="00DF6C43">
        <w:rPr>
          <w:bCs/>
          <w:iCs/>
          <w:sz w:val="24"/>
          <w:szCs w:val="24"/>
        </w:rPr>
        <w:t xml:space="preserve"> (Edited by K. Korostelina). Palgrave Macmillan.</w:t>
      </w:r>
    </w:p>
    <w:p w14:paraId="3096BF25" w14:textId="31362B31" w:rsidR="00277965" w:rsidRPr="00277965" w:rsidRDefault="00277965" w:rsidP="009F045A">
      <w:pPr>
        <w:spacing w:before="100" w:beforeAutospacing="1" w:after="100" w:afterAutospacing="1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277965">
        <w:rPr>
          <w:sz w:val="24"/>
          <w:szCs w:val="24"/>
        </w:rPr>
        <w:t xml:space="preserve">2011) </w:t>
      </w:r>
      <w:r w:rsidRPr="00277965">
        <w:rPr>
          <w:sz w:val="24"/>
          <w:szCs w:val="24"/>
          <w:lang w:eastAsia="en-US"/>
        </w:rPr>
        <w:t xml:space="preserve">Dialogue between religious communities: </w:t>
      </w:r>
      <w:proofErr w:type="spellStart"/>
      <w:r w:rsidRPr="00277965">
        <w:rPr>
          <w:sz w:val="24"/>
          <w:szCs w:val="24"/>
          <w:lang w:eastAsia="en-US"/>
        </w:rPr>
        <w:t>Gulen’s</w:t>
      </w:r>
      <w:proofErr w:type="spellEnd"/>
      <w:r w:rsidRPr="00277965">
        <w:rPr>
          <w:sz w:val="24"/>
          <w:szCs w:val="24"/>
          <w:lang w:eastAsia="en-US"/>
        </w:rPr>
        <w:t xml:space="preserve"> contribution to Eco-justice</w:t>
      </w:r>
      <w:r>
        <w:rPr>
          <w:sz w:val="24"/>
          <w:szCs w:val="24"/>
        </w:rPr>
        <w:t xml:space="preserve">. In </w:t>
      </w:r>
      <w:proofErr w:type="spellStart"/>
      <w:r w:rsidRPr="00277965">
        <w:rPr>
          <w:bCs/>
          <w:sz w:val="24"/>
          <w:szCs w:val="24"/>
          <w:lang w:eastAsia="en-US"/>
        </w:rPr>
        <w:t>Heon</w:t>
      </w:r>
      <w:proofErr w:type="spellEnd"/>
      <w:r w:rsidRPr="00277965">
        <w:rPr>
          <w:bCs/>
          <w:sz w:val="24"/>
          <w:szCs w:val="24"/>
          <w:lang w:eastAsia="en-US"/>
        </w:rPr>
        <w:t xml:space="preserve"> Kim</w:t>
      </w:r>
      <w:r>
        <w:rPr>
          <w:sz w:val="24"/>
          <w:szCs w:val="24"/>
          <w:lang w:eastAsia="en-US"/>
        </w:rPr>
        <w:t xml:space="preserve"> and </w:t>
      </w:r>
      <w:r w:rsidRPr="00277965">
        <w:rPr>
          <w:bCs/>
          <w:sz w:val="24"/>
          <w:szCs w:val="24"/>
          <w:lang w:eastAsia="en-US"/>
        </w:rPr>
        <w:t>Join Raines</w:t>
      </w:r>
      <w:r>
        <w:rPr>
          <w:bCs/>
          <w:sz w:val="24"/>
          <w:szCs w:val="24"/>
          <w:lang w:eastAsia="en-US"/>
        </w:rPr>
        <w:t xml:space="preserve"> (Eds.)</w:t>
      </w:r>
      <w:r w:rsidRPr="00277965">
        <w:rPr>
          <w:bCs/>
          <w:sz w:val="24"/>
          <w:szCs w:val="24"/>
          <w:lang w:eastAsia="en-US"/>
        </w:rPr>
        <w:t xml:space="preserve"> </w:t>
      </w:r>
      <w:r w:rsidRPr="00277965">
        <w:rPr>
          <w:bCs/>
          <w:i/>
          <w:sz w:val="24"/>
          <w:szCs w:val="24"/>
          <w:lang w:eastAsia="en-US"/>
        </w:rPr>
        <w:t>Making Peace In and With the World.</w:t>
      </w:r>
      <w:r>
        <w:rPr>
          <w:sz w:val="24"/>
          <w:szCs w:val="24"/>
        </w:rPr>
        <w:t xml:space="preserve"> </w:t>
      </w:r>
      <w:proofErr w:type="gramStart"/>
      <w:r w:rsidRPr="00277965">
        <w:rPr>
          <w:bCs/>
          <w:i/>
          <w:iCs/>
          <w:sz w:val="24"/>
          <w:szCs w:val="24"/>
          <w:lang w:eastAsia="en-US"/>
        </w:rPr>
        <w:t xml:space="preserve">The </w:t>
      </w:r>
      <w:proofErr w:type="spellStart"/>
      <w:r w:rsidRPr="00277965">
        <w:rPr>
          <w:bCs/>
          <w:i/>
          <w:iCs/>
          <w:sz w:val="24"/>
          <w:szCs w:val="24"/>
          <w:lang w:eastAsia="en-US"/>
        </w:rPr>
        <w:t>Gülen</w:t>
      </w:r>
      <w:proofErr w:type="spellEnd"/>
      <w:r w:rsidRPr="00277965">
        <w:rPr>
          <w:bCs/>
          <w:i/>
          <w:iCs/>
          <w:sz w:val="24"/>
          <w:szCs w:val="24"/>
          <w:lang w:eastAsia="en-US"/>
        </w:rPr>
        <w:t xml:space="preserve"> Movement in the Task of Eco Justice</w:t>
      </w:r>
      <w:r w:rsidR="00B8149B">
        <w:rPr>
          <w:bCs/>
          <w:i/>
          <w:iCs/>
          <w:sz w:val="24"/>
          <w:szCs w:val="24"/>
          <w:lang w:eastAsia="en-US"/>
        </w:rPr>
        <w:t>.</w:t>
      </w:r>
      <w:proofErr w:type="gramEnd"/>
      <w:r>
        <w:rPr>
          <w:bCs/>
          <w:i/>
          <w:iCs/>
          <w:sz w:val="24"/>
          <w:szCs w:val="24"/>
          <w:lang w:eastAsia="en-US"/>
        </w:rPr>
        <w:t xml:space="preserve"> </w:t>
      </w:r>
      <w:proofErr w:type="gramStart"/>
      <w:r w:rsidR="00B8149B" w:rsidRPr="00B8149B">
        <w:rPr>
          <w:bCs/>
          <w:iCs/>
          <w:sz w:val="24"/>
          <w:szCs w:val="24"/>
          <w:lang w:eastAsia="en-US"/>
        </w:rPr>
        <w:t>Cambridge Scholarly Publishing</w:t>
      </w:r>
      <w:r>
        <w:rPr>
          <w:sz w:val="24"/>
          <w:szCs w:val="24"/>
        </w:rPr>
        <w:t>.</w:t>
      </w:r>
      <w:proofErr w:type="gramEnd"/>
    </w:p>
    <w:p w14:paraId="222FB999" w14:textId="77777777" w:rsidR="00296A9A" w:rsidRPr="00296A9A" w:rsidRDefault="00296A9A" w:rsidP="00296A9A">
      <w:pPr>
        <w:pStyle w:val="Heading1"/>
        <w:ind w:left="0" w:firstLine="70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(2011</w:t>
      </w:r>
      <w:r w:rsidRPr="00296A9A">
        <w:rPr>
          <w:b w:val="0"/>
          <w:sz w:val="24"/>
          <w:szCs w:val="24"/>
        </w:rPr>
        <w:t xml:space="preserve">) Can history heal the trauma? </w:t>
      </w:r>
      <w:proofErr w:type="gramStart"/>
      <w:r w:rsidRPr="00296A9A">
        <w:rPr>
          <w:b w:val="0"/>
          <w:sz w:val="24"/>
          <w:szCs w:val="24"/>
        </w:rPr>
        <w:t>The role of history education in reconciliation processes.</w:t>
      </w:r>
      <w:proofErr w:type="gramEnd"/>
      <w:r w:rsidRPr="00296A9A">
        <w:rPr>
          <w:b w:val="0"/>
          <w:sz w:val="24"/>
          <w:szCs w:val="24"/>
        </w:rPr>
        <w:t xml:space="preserve"> </w:t>
      </w:r>
      <w:r w:rsidRPr="00296A9A">
        <w:rPr>
          <w:b w:val="0"/>
          <w:sz w:val="24"/>
          <w:szCs w:val="24"/>
          <w:lang w:val="en-CA"/>
        </w:rPr>
        <w:t xml:space="preserve">In </w:t>
      </w:r>
      <w:r w:rsidRPr="00296A9A">
        <w:rPr>
          <w:b w:val="0"/>
          <w:sz w:val="24"/>
          <w:szCs w:val="24"/>
          <w:lang w:eastAsia="en-CA"/>
        </w:rPr>
        <w:t>Bruno Charbonneau and Geneviève Parent (</w:t>
      </w:r>
      <w:proofErr w:type="spellStart"/>
      <w:r w:rsidRPr="00296A9A">
        <w:rPr>
          <w:b w:val="0"/>
          <w:sz w:val="24"/>
          <w:szCs w:val="24"/>
          <w:lang w:eastAsia="en-CA"/>
        </w:rPr>
        <w:t>eds</w:t>
      </w:r>
      <w:proofErr w:type="spellEnd"/>
      <w:r w:rsidRPr="00296A9A">
        <w:rPr>
          <w:b w:val="0"/>
          <w:sz w:val="24"/>
          <w:szCs w:val="24"/>
          <w:lang w:eastAsia="en-CA"/>
        </w:rPr>
        <w:t xml:space="preserve">). </w:t>
      </w:r>
      <w:proofErr w:type="spellStart"/>
      <w:r w:rsidRPr="00296A9A">
        <w:rPr>
          <w:b w:val="0"/>
          <w:i/>
          <w:sz w:val="24"/>
          <w:szCs w:val="24"/>
        </w:rPr>
        <w:t>Peacebuilding</w:t>
      </w:r>
      <w:proofErr w:type="spellEnd"/>
      <w:r w:rsidRPr="00296A9A">
        <w:rPr>
          <w:b w:val="0"/>
          <w:i/>
          <w:sz w:val="24"/>
          <w:szCs w:val="24"/>
        </w:rPr>
        <w:t xml:space="preserve">, Memory </w:t>
      </w:r>
      <w:r w:rsidRPr="00296A9A">
        <w:rPr>
          <w:b w:val="0"/>
          <w:i/>
          <w:sz w:val="24"/>
          <w:szCs w:val="24"/>
        </w:rPr>
        <w:lastRenderedPageBreak/>
        <w:t>and Reconciliation: Bridging Top-Down and Bottom-Up Approaches</w:t>
      </w:r>
      <w:r w:rsidRPr="00296A9A">
        <w:rPr>
          <w:b w:val="0"/>
          <w:i/>
          <w:sz w:val="24"/>
          <w:szCs w:val="24"/>
          <w:lang w:eastAsia="en-CA"/>
        </w:rPr>
        <w:t>.</w:t>
      </w:r>
      <w:r w:rsidRPr="00296A9A">
        <w:rPr>
          <w:b w:val="0"/>
          <w:sz w:val="24"/>
          <w:szCs w:val="24"/>
          <w:lang w:eastAsia="en-CA"/>
        </w:rPr>
        <w:t xml:space="preserve"> </w:t>
      </w:r>
      <w:proofErr w:type="spellStart"/>
      <w:r w:rsidRPr="00296A9A">
        <w:rPr>
          <w:b w:val="0"/>
          <w:sz w:val="24"/>
          <w:szCs w:val="24"/>
          <w:lang w:val="en-CA"/>
        </w:rPr>
        <w:t>Routledge</w:t>
      </w:r>
      <w:proofErr w:type="spellEnd"/>
      <w:r w:rsidRPr="00296A9A">
        <w:rPr>
          <w:b w:val="0"/>
          <w:sz w:val="24"/>
          <w:szCs w:val="24"/>
        </w:rPr>
        <w:t>.</w:t>
      </w:r>
    </w:p>
    <w:p w14:paraId="1BEFDD2E" w14:textId="77777777" w:rsidR="00277965" w:rsidRDefault="00277965" w:rsidP="009F045A">
      <w:pPr>
        <w:spacing w:before="100" w:beforeAutospacing="1" w:after="100" w:afterAutospacing="1"/>
        <w:ind w:firstLine="706"/>
        <w:jc w:val="both"/>
        <w:rPr>
          <w:sz w:val="24"/>
          <w:szCs w:val="24"/>
        </w:rPr>
      </w:pPr>
      <w:r w:rsidRPr="00277965">
        <w:rPr>
          <w:bCs/>
          <w:sz w:val="24"/>
          <w:szCs w:val="24"/>
          <w:lang w:eastAsia="en-US"/>
        </w:rPr>
        <w:t> </w:t>
      </w:r>
      <w:r>
        <w:rPr>
          <w:bCs/>
          <w:sz w:val="24"/>
          <w:szCs w:val="24"/>
          <w:lang w:eastAsia="en-US"/>
        </w:rPr>
        <w:t>(2011)</w:t>
      </w:r>
      <w:r w:rsidRPr="00277965">
        <w:rPr>
          <w:i/>
          <w:iCs/>
          <w:color w:val="000000"/>
        </w:rPr>
        <w:t xml:space="preserve"> </w:t>
      </w:r>
      <w:r w:rsidRPr="00277965">
        <w:rPr>
          <w:sz w:val="24"/>
          <w:szCs w:val="24"/>
        </w:rPr>
        <w:t>Religion, War and Peace in Tajikistan</w:t>
      </w:r>
      <w:r>
        <w:rPr>
          <w:sz w:val="24"/>
          <w:szCs w:val="24"/>
        </w:rPr>
        <w:t>. In</w:t>
      </w:r>
      <w:r w:rsidRPr="00277965">
        <w:rPr>
          <w:sz w:val="24"/>
          <w:szCs w:val="24"/>
        </w:rPr>
        <w:t xml:space="preserve"> D. Sisk (Ed.)</w:t>
      </w:r>
      <w:r>
        <w:t xml:space="preserve"> </w:t>
      </w:r>
      <w:r w:rsidRPr="00277965">
        <w:rPr>
          <w:i/>
          <w:iCs/>
          <w:color w:val="000000"/>
          <w:sz w:val="24"/>
          <w:szCs w:val="24"/>
        </w:rPr>
        <w:t>Between Terror and Tolerance: Religious Leaders in Deeply Divided Societies.</w:t>
      </w:r>
      <w:r w:rsidRPr="00277965">
        <w:rPr>
          <w:color w:val="000000"/>
        </w:rPr>
        <w:t xml:space="preserve"> </w:t>
      </w:r>
      <w:proofErr w:type="gramStart"/>
      <w:r w:rsidRPr="00277965">
        <w:rPr>
          <w:color w:val="000000"/>
          <w:sz w:val="24"/>
          <w:szCs w:val="24"/>
        </w:rPr>
        <w:t>Georgetown University Press</w:t>
      </w:r>
      <w:r>
        <w:rPr>
          <w:sz w:val="24"/>
          <w:szCs w:val="24"/>
        </w:rPr>
        <w:t>.</w:t>
      </w:r>
      <w:proofErr w:type="gramEnd"/>
    </w:p>
    <w:p w14:paraId="5C04E2D5" w14:textId="77777777" w:rsidR="000029EF" w:rsidRPr="000029EF" w:rsidRDefault="000029EF" w:rsidP="000029EF">
      <w:pPr>
        <w:spacing w:after="100" w:afterAutospacing="1"/>
        <w:rPr>
          <w:color w:val="000000"/>
          <w:sz w:val="24"/>
          <w:szCs w:val="24"/>
        </w:rPr>
      </w:pPr>
      <w:r w:rsidRPr="000029EF">
        <w:rPr>
          <w:color w:val="000000"/>
          <w:sz w:val="24"/>
          <w:szCs w:val="24"/>
        </w:rPr>
        <w:t xml:space="preserve">           (2011) Facilitating Nation Building in Ukraine. S-CAR Newsletter, </w:t>
      </w:r>
      <w:hyperlink r:id="rId9" w:history="1">
        <w:r w:rsidRPr="000029EF">
          <w:rPr>
            <w:rStyle w:val="Hyperlink"/>
            <w:color w:val="000000"/>
            <w:sz w:val="24"/>
            <w:szCs w:val="24"/>
            <w:u w:val="none"/>
          </w:rPr>
          <w:t>October 2011, Volume 5, Issue 5</w:t>
        </w:r>
      </w:hyperlink>
      <w:r w:rsidRPr="000029EF">
        <w:rPr>
          <w:color w:val="000000"/>
          <w:sz w:val="24"/>
          <w:szCs w:val="24"/>
        </w:rPr>
        <w:t>, pp. 1, 7-8.</w:t>
      </w:r>
    </w:p>
    <w:p w14:paraId="427EFD44" w14:textId="77777777" w:rsidR="00F62AF9" w:rsidRPr="00F62AF9" w:rsidRDefault="000029EF" w:rsidP="00F62AF9">
      <w:pPr>
        <w:rPr>
          <w:sz w:val="24"/>
          <w:szCs w:val="24"/>
          <w:lang w:val="en"/>
        </w:rPr>
      </w:pPr>
      <w:r>
        <w:rPr>
          <w:sz w:val="24"/>
          <w:szCs w:val="24"/>
        </w:rPr>
        <w:t xml:space="preserve">           </w:t>
      </w:r>
      <w:r w:rsidR="00F62AF9">
        <w:rPr>
          <w:sz w:val="24"/>
          <w:szCs w:val="24"/>
        </w:rPr>
        <w:t>(2011)</w:t>
      </w:r>
      <w:r w:rsidR="00F62AF9" w:rsidRPr="00F62AF9">
        <w:rPr>
          <w:sz w:val="24"/>
          <w:szCs w:val="24"/>
          <w:lang w:val="en"/>
        </w:rPr>
        <w:t xml:space="preserve"> Ukraine </w:t>
      </w:r>
      <w:r w:rsidR="00F62AF9">
        <w:rPr>
          <w:sz w:val="24"/>
          <w:szCs w:val="24"/>
          <w:lang w:val="en"/>
        </w:rPr>
        <w:t>a</w:t>
      </w:r>
      <w:r w:rsidR="00F62AF9" w:rsidRPr="00F62AF9">
        <w:rPr>
          <w:sz w:val="24"/>
          <w:szCs w:val="24"/>
          <w:lang w:val="en"/>
        </w:rPr>
        <w:t>fter 20 Years of Independence:</w:t>
      </w:r>
      <w:r w:rsidR="00F62AF9">
        <w:rPr>
          <w:sz w:val="24"/>
          <w:szCs w:val="24"/>
          <w:lang w:val="en"/>
        </w:rPr>
        <w:t xml:space="preserve"> </w:t>
      </w:r>
      <w:r w:rsidR="00F62AF9" w:rsidRPr="00F62AF9">
        <w:rPr>
          <w:sz w:val="24"/>
          <w:szCs w:val="24"/>
          <w:lang w:val="en"/>
        </w:rPr>
        <w:t xml:space="preserve">Models of Development, Narratives of National Identity, and Crisis of Legitimacy of Power. </w:t>
      </w:r>
      <w:r w:rsidR="00F62AF9">
        <w:rPr>
          <w:sz w:val="24"/>
          <w:szCs w:val="24"/>
          <w:lang w:val="en"/>
        </w:rPr>
        <w:t xml:space="preserve">Report. </w:t>
      </w:r>
      <w:r w:rsidR="00F62AF9" w:rsidRPr="00F62AF9">
        <w:rPr>
          <w:sz w:val="24"/>
          <w:szCs w:val="24"/>
          <w:lang w:val="en"/>
        </w:rPr>
        <w:t>Kiev: Frederic Ebert Foundation</w:t>
      </w:r>
      <w:r w:rsidR="00F62AF9">
        <w:rPr>
          <w:sz w:val="24"/>
          <w:szCs w:val="24"/>
          <w:lang w:val="en"/>
        </w:rPr>
        <w:t>.</w:t>
      </w:r>
    </w:p>
    <w:p w14:paraId="1CC6E529" w14:textId="77777777" w:rsidR="00DC1552" w:rsidRDefault="00DC1552" w:rsidP="009F045A">
      <w:pPr>
        <w:spacing w:before="100" w:beforeAutospacing="1" w:after="100" w:afterAutospacing="1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(2011) Orange Revolution in Ukraine: Inspiration of Disillusionment? </w:t>
      </w:r>
      <w:proofErr w:type="gramStart"/>
      <w:r>
        <w:rPr>
          <w:i/>
          <w:sz w:val="24"/>
          <w:szCs w:val="24"/>
        </w:rPr>
        <w:t xml:space="preserve">Global Studies Review </w:t>
      </w:r>
      <w:r>
        <w:rPr>
          <w:sz w:val="24"/>
          <w:szCs w:val="24"/>
        </w:rPr>
        <w:t>7(2).</w:t>
      </w:r>
      <w:proofErr w:type="gramEnd"/>
      <w:r>
        <w:rPr>
          <w:sz w:val="24"/>
          <w:szCs w:val="24"/>
        </w:rPr>
        <w:t xml:space="preserve"> </w:t>
      </w:r>
    </w:p>
    <w:p w14:paraId="15520600" w14:textId="77777777" w:rsidR="003C57F9" w:rsidRDefault="009F045A" w:rsidP="009F045A">
      <w:pPr>
        <w:spacing w:before="100" w:beforeAutospacing="1" w:after="100" w:afterAutospacing="1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2FC5">
        <w:rPr>
          <w:sz w:val="24"/>
          <w:szCs w:val="24"/>
        </w:rPr>
        <w:t>(2011</w:t>
      </w:r>
      <w:r w:rsidR="003C57F9">
        <w:rPr>
          <w:sz w:val="24"/>
          <w:szCs w:val="24"/>
        </w:rPr>
        <w:t xml:space="preserve">) Shaping </w:t>
      </w:r>
      <w:r w:rsidR="008D26A8">
        <w:rPr>
          <w:sz w:val="24"/>
          <w:szCs w:val="24"/>
        </w:rPr>
        <w:t>Unpredictable P</w:t>
      </w:r>
      <w:r w:rsidR="003C57F9">
        <w:rPr>
          <w:sz w:val="24"/>
          <w:szCs w:val="24"/>
        </w:rPr>
        <w:t xml:space="preserve">ast: </w:t>
      </w:r>
      <w:r w:rsidR="008D26A8">
        <w:rPr>
          <w:sz w:val="24"/>
          <w:szCs w:val="24"/>
        </w:rPr>
        <w:t xml:space="preserve">National Identity </w:t>
      </w:r>
      <w:r w:rsidR="003C57F9">
        <w:rPr>
          <w:sz w:val="24"/>
          <w:szCs w:val="24"/>
        </w:rPr>
        <w:t xml:space="preserve">and </w:t>
      </w:r>
      <w:r w:rsidR="008D26A8">
        <w:rPr>
          <w:sz w:val="24"/>
          <w:szCs w:val="24"/>
        </w:rPr>
        <w:t xml:space="preserve">History Education </w:t>
      </w:r>
      <w:r w:rsidR="003C57F9">
        <w:rPr>
          <w:sz w:val="24"/>
          <w:szCs w:val="24"/>
        </w:rPr>
        <w:t xml:space="preserve">in Ukraine. </w:t>
      </w:r>
      <w:r w:rsidR="003C57F9" w:rsidRPr="003D5578">
        <w:rPr>
          <w:i/>
          <w:sz w:val="24"/>
          <w:szCs w:val="24"/>
        </w:rPr>
        <w:t>National Identities</w:t>
      </w:r>
      <w:r w:rsidR="008D26A8">
        <w:rPr>
          <w:sz w:val="24"/>
          <w:szCs w:val="24"/>
        </w:rPr>
        <w:t xml:space="preserve"> 13 (1), pp</w:t>
      </w:r>
      <w:r w:rsidR="003C57F9">
        <w:rPr>
          <w:sz w:val="24"/>
          <w:szCs w:val="24"/>
        </w:rPr>
        <w:t>.</w:t>
      </w:r>
      <w:r w:rsidR="00B8149B">
        <w:rPr>
          <w:sz w:val="24"/>
          <w:szCs w:val="24"/>
        </w:rPr>
        <w:t>1-16</w:t>
      </w:r>
    </w:p>
    <w:p w14:paraId="06BCF902" w14:textId="77777777" w:rsidR="00277965" w:rsidRDefault="003C57F9" w:rsidP="009F045A">
      <w:pPr>
        <w:spacing w:before="100" w:beforeAutospacing="1" w:after="100" w:afterAutospacing="1"/>
        <w:ind w:firstLine="706"/>
        <w:jc w:val="both"/>
        <w:rPr>
          <w:sz w:val="24"/>
          <w:szCs w:val="24"/>
        </w:rPr>
      </w:pPr>
      <w:r w:rsidRPr="003C57F9">
        <w:rPr>
          <w:sz w:val="24"/>
          <w:szCs w:val="24"/>
        </w:rPr>
        <w:t xml:space="preserve"> (2010) Shaping Social Identities: The Role of History Education in Conflict and Post-Conflict Societies. In A. M. Columbus (</w:t>
      </w:r>
      <w:proofErr w:type="spellStart"/>
      <w:r w:rsidRPr="003C57F9">
        <w:rPr>
          <w:sz w:val="24"/>
          <w:szCs w:val="24"/>
        </w:rPr>
        <w:t>ed</w:t>
      </w:r>
      <w:proofErr w:type="spellEnd"/>
      <w:r w:rsidRPr="003C57F9">
        <w:rPr>
          <w:sz w:val="24"/>
          <w:szCs w:val="24"/>
        </w:rPr>
        <w:t xml:space="preserve">). </w:t>
      </w:r>
      <w:proofErr w:type="gramStart"/>
      <w:r w:rsidRPr="00B8149B">
        <w:rPr>
          <w:i/>
          <w:sz w:val="24"/>
          <w:szCs w:val="24"/>
        </w:rPr>
        <w:t>Advances in Psychology Research</w:t>
      </w:r>
      <w:r w:rsidRPr="003C57F9">
        <w:rPr>
          <w:sz w:val="24"/>
          <w:szCs w:val="24"/>
        </w:rPr>
        <w:t>.</w:t>
      </w:r>
      <w:proofErr w:type="gramEnd"/>
      <w:r w:rsidRPr="003C57F9">
        <w:rPr>
          <w:sz w:val="24"/>
          <w:szCs w:val="24"/>
        </w:rPr>
        <w:t xml:space="preserve"> </w:t>
      </w:r>
      <w:proofErr w:type="gramStart"/>
      <w:r w:rsidRPr="003C57F9">
        <w:rPr>
          <w:sz w:val="24"/>
          <w:szCs w:val="24"/>
        </w:rPr>
        <w:t>Volume 73, Nova Publishers.</w:t>
      </w:r>
      <w:proofErr w:type="gramEnd"/>
    </w:p>
    <w:p w14:paraId="1AA96E63" w14:textId="77777777" w:rsidR="005B55C1" w:rsidRDefault="005B55C1" w:rsidP="009F045A">
      <w:pPr>
        <w:numPr>
          <w:ilvl w:val="0"/>
          <w:numId w:val="17"/>
        </w:numPr>
        <w:spacing w:before="100" w:beforeAutospacing="1" w:after="100" w:afterAutospacing="1"/>
        <w:ind w:left="0" w:firstLine="706"/>
        <w:jc w:val="both"/>
        <w:rPr>
          <w:sz w:val="24"/>
          <w:szCs w:val="24"/>
        </w:rPr>
      </w:pPr>
      <w:r w:rsidRPr="00456A70">
        <w:rPr>
          <w:sz w:val="24"/>
          <w:szCs w:val="24"/>
        </w:rPr>
        <w:t xml:space="preserve">War of </w:t>
      </w:r>
      <w:r w:rsidR="008D26A8" w:rsidRPr="00456A70">
        <w:rPr>
          <w:sz w:val="24"/>
          <w:szCs w:val="24"/>
        </w:rPr>
        <w:t>Textbooks</w:t>
      </w:r>
      <w:r w:rsidRPr="00456A70">
        <w:rPr>
          <w:sz w:val="24"/>
          <w:szCs w:val="24"/>
        </w:rPr>
        <w:t xml:space="preserve">: </w:t>
      </w:r>
      <w:r w:rsidR="008D26A8" w:rsidRPr="00456A70">
        <w:rPr>
          <w:sz w:val="24"/>
          <w:szCs w:val="24"/>
        </w:rPr>
        <w:t xml:space="preserve">History Education </w:t>
      </w:r>
      <w:r w:rsidRPr="00456A70">
        <w:rPr>
          <w:sz w:val="24"/>
          <w:szCs w:val="24"/>
        </w:rPr>
        <w:t>in Russia and Ukraine</w:t>
      </w:r>
      <w:r w:rsidR="003C57F9">
        <w:rPr>
          <w:sz w:val="24"/>
          <w:szCs w:val="24"/>
        </w:rPr>
        <w:t>.</w:t>
      </w:r>
      <w:r w:rsidRPr="00456A70">
        <w:rPr>
          <w:sz w:val="24"/>
          <w:szCs w:val="24"/>
        </w:rPr>
        <w:t xml:space="preserve"> In </w:t>
      </w:r>
      <w:r w:rsidRPr="00456A70">
        <w:rPr>
          <w:i/>
          <w:sz w:val="24"/>
          <w:szCs w:val="24"/>
        </w:rPr>
        <w:t xml:space="preserve">Communist and Post-Communist Studies </w:t>
      </w:r>
      <w:r w:rsidR="003C57F9" w:rsidRPr="003C57F9">
        <w:rPr>
          <w:sz w:val="24"/>
          <w:szCs w:val="24"/>
        </w:rPr>
        <w:t>43 (2), pp. 129-137</w:t>
      </w:r>
    </w:p>
    <w:p w14:paraId="70FC8954" w14:textId="77777777" w:rsidR="005B55C1" w:rsidRPr="00456A70" w:rsidRDefault="005B55C1" w:rsidP="009F045A">
      <w:pPr>
        <w:spacing w:before="100" w:beforeAutospacing="1" w:after="100" w:afterAutospacing="1"/>
        <w:ind w:firstLine="706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456A70">
        <w:rPr>
          <w:sz w:val="24"/>
          <w:szCs w:val="24"/>
        </w:rPr>
        <w:t>(2009) (</w:t>
      </w:r>
      <w:proofErr w:type="gramStart"/>
      <w:r w:rsidRPr="00456A70">
        <w:rPr>
          <w:sz w:val="24"/>
          <w:szCs w:val="24"/>
        </w:rPr>
        <w:t>with</w:t>
      </w:r>
      <w:proofErr w:type="gramEnd"/>
      <w:r w:rsidRPr="00456A70">
        <w:rPr>
          <w:sz w:val="24"/>
          <w:szCs w:val="24"/>
        </w:rPr>
        <w:t xml:space="preserve"> Oren, N. and D. </w:t>
      </w:r>
      <w:proofErr w:type="spellStart"/>
      <w:r w:rsidRPr="00456A70">
        <w:rPr>
          <w:sz w:val="24"/>
          <w:szCs w:val="24"/>
        </w:rPr>
        <w:t>Rothbart</w:t>
      </w:r>
      <w:proofErr w:type="spellEnd"/>
      <w:r w:rsidRPr="00456A70">
        <w:rPr>
          <w:sz w:val="24"/>
          <w:szCs w:val="24"/>
        </w:rPr>
        <w:t xml:space="preserve">) Israeli </w:t>
      </w:r>
      <w:r w:rsidR="008D26A8" w:rsidRPr="00456A70">
        <w:rPr>
          <w:sz w:val="24"/>
          <w:szCs w:val="24"/>
        </w:rPr>
        <w:t xml:space="preserve">Leaders’ Deliberations </w:t>
      </w:r>
      <w:r w:rsidRPr="00456A70">
        <w:rPr>
          <w:sz w:val="24"/>
          <w:szCs w:val="24"/>
        </w:rPr>
        <w:t xml:space="preserve">over </w:t>
      </w:r>
      <w:r w:rsidR="008D26A8" w:rsidRPr="00456A70">
        <w:rPr>
          <w:sz w:val="24"/>
          <w:szCs w:val="24"/>
        </w:rPr>
        <w:t>Striking Civilian Targets During</w:t>
      </w:r>
      <w:r w:rsidRPr="00456A70">
        <w:rPr>
          <w:sz w:val="24"/>
          <w:szCs w:val="24"/>
        </w:rPr>
        <w:t xml:space="preserve"> the Lebanon War: A </w:t>
      </w:r>
      <w:r w:rsidR="008D26A8" w:rsidRPr="00456A70">
        <w:rPr>
          <w:sz w:val="24"/>
          <w:szCs w:val="24"/>
        </w:rPr>
        <w:t>Social Psychological Analysis</w:t>
      </w:r>
      <w:r w:rsidRPr="00456A70">
        <w:rPr>
          <w:sz w:val="24"/>
          <w:szCs w:val="24"/>
        </w:rPr>
        <w:t xml:space="preserve">. </w:t>
      </w:r>
      <w:r w:rsidR="00F53F56" w:rsidRPr="00456A70">
        <w:rPr>
          <w:sz w:val="24"/>
          <w:szCs w:val="24"/>
        </w:rPr>
        <w:t xml:space="preserve">In </w:t>
      </w:r>
      <w:r w:rsidR="00F53F56" w:rsidRPr="00456A70">
        <w:rPr>
          <w:i/>
          <w:sz w:val="24"/>
          <w:szCs w:val="24"/>
        </w:rPr>
        <w:t>Peace and Conflict</w:t>
      </w:r>
      <w:r w:rsidR="00F53F56" w:rsidRPr="002B786F">
        <w:t xml:space="preserve"> </w:t>
      </w:r>
      <w:r w:rsidR="00F53F56" w:rsidRPr="00B8149B">
        <w:rPr>
          <w:sz w:val="24"/>
          <w:szCs w:val="24"/>
        </w:rPr>
        <w:t>15 (3),</w:t>
      </w:r>
      <w:r w:rsidR="00F53F56" w:rsidRPr="002B786F">
        <w:rPr>
          <w:sz w:val="24"/>
          <w:szCs w:val="24"/>
        </w:rPr>
        <w:t xml:space="preserve"> pp.281 - 303</w:t>
      </w:r>
    </w:p>
    <w:p w14:paraId="232D52A7" w14:textId="77777777" w:rsidR="005B55C1" w:rsidRDefault="009F045A" w:rsidP="009F045A">
      <w:pPr>
        <w:spacing w:before="100" w:beforeAutospacing="1" w:after="100" w:afterAutospacing="1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5B55C1">
        <w:rPr>
          <w:sz w:val="24"/>
          <w:szCs w:val="24"/>
        </w:rPr>
        <w:t>(2009) Management of M</w:t>
      </w:r>
      <w:r w:rsidR="005B55C1" w:rsidRPr="00201D32">
        <w:rPr>
          <w:sz w:val="24"/>
          <w:szCs w:val="24"/>
        </w:rPr>
        <w:t>ulti-cultural Communities in Crimea</w:t>
      </w:r>
      <w:r w:rsidR="005B55C1">
        <w:rPr>
          <w:sz w:val="24"/>
          <w:szCs w:val="24"/>
        </w:rPr>
        <w:t>.</w:t>
      </w:r>
      <w:proofErr w:type="gramEnd"/>
      <w:r w:rsidR="005B55C1">
        <w:rPr>
          <w:sz w:val="24"/>
          <w:szCs w:val="24"/>
        </w:rPr>
        <w:t xml:space="preserve"> </w:t>
      </w:r>
      <w:r w:rsidR="005B55C1" w:rsidRPr="00AA5A5C">
        <w:rPr>
          <w:sz w:val="24"/>
          <w:szCs w:val="24"/>
        </w:rPr>
        <w:t xml:space="preserve">In </w:t>
      </w:r>
      <w:r w:rsidR="005B55C1">
        <w:rPr>
          <w:sz w:val="24"/>
          <w:szCs w:val="24"/>
        </w:rPr>
        <w:t xml:space="preserve">C. </w:t>
      </w:r>
      <w:proofErr w:type="spellStart"/>
      <w:r w:rsidR="005B55C1">
        <w:rPr>
          <w:sz w:val="24"/>
          <w:szCs w:val="24"/>
        </w:rPr>
        <w:t>Zelizer</w:t>
      </w:r>
      <w:proofErr w:type="spellEnd"/>
      <w:r w:rsidR="005B55C1">
        <w:rPr>
          <w:sz w:val="24"/>
          <w:szCs w:val="24"/>
        </w:rPr>
        <w:t xml:space="preserve"> and R. Rubinstein (</w:t>
      </w:r>
      <w:proofErr w:type="spellStart"/>
      <w:r w:rsidR="005B55C1">
        <w:rPr>
          <w:sz w:val="24"/>
          <w:szCs w:val="24"/>
        </w:rPr>
        <w:t>eds</w:t>
      </w:r>
      <w:proofErr w:type="spellEnd"/>
      <w:r w:rsidR="005B55C1">
        <w:rPr>
          <w:sz w:val="24"/>
          <w:szCs w:val="24"/>
        </w:rPr>
        <w:t xml:space="preserve">). </w:t>
      </w:r>
      <w:r w:rsidR="005B55C1" w:rsidRPr="008D3340">
        <w:rPr>
          <w:i/>
          <w:sz w:val="24"/>
          <w:szCs w:val="24"/>
        </w:rPr>
        <w:t>Building peace: Practical</w:t>
      </w:r>
      <w:r w:rsidR="005B55C1">
        <w:rPr>
          <w:sz w:val="24"/>
          <w:szCs w:val="24"/>
        </w:rPr>
        <w:t xml:space="preserve"> </w:t>
      </w:r>
      <w:r w:rsidR="005B55C1" w:rsidRPr="00AA5A5C">
        <w:rPr>
          <w:bCs/>
          <w:i/>
          <w:iCs/>
          <w:sz w:val="24"/>
          <w:szCs w:val="24"/>
        </w:rPr>
        <w:t>Reflecti</w:t>
      </w:r>
      <w:r w:rsidR="005B55C1">
        <w:rPr>
          <w:bCs/>
          <w:i/>
          <w:iCs/>
          <w:sz w:val="24"/>
          <w:szCs w:val="24"/>
        </w:rPr>
        <w:t xml:space="preserve">ons </w:t>
      </w:r>
      <w:r w:rsidR="005B55C1" w:rsidRPr="00AA5A5C">
        <w:rPr>
          <w:bCs/>
          <w:i/>
          <w:iCs/>
          <w:sz w:val="24"/>
          <w:szCs w:val="24"/>
        </w:rPr>
        <w:t>from the Field</w:t>
      </w:r>
      <w:r w:rsidR="005B55C1" w:rsidRPr="00AA5A5C">
        <w:rPr>
          <w:sz w:val="24"/>
          <w:szCs w:val="24"/>
        </w:rPr>
        <w:t xml:space="preserve">. </w:t>
      </w:r>
      <w:r w:rsidR="005B55C1">
        <w:rPr>
          <w:sz w:val="24"/>
          <w:szCs w:val="24"/>
        </w:rPr>
        <w:t xml:space="preserve">Sterling, VA: </w:t>
      </w:r>
      <w:proofErr w:type="spellStart"/>
      <w:r w:rsidR="005B55C1" w:rsidRPr="00810B7F">
        <w:rPr>
          <w:sz w:val="24"/>
          <w:szCs w:val="24"/>
        </w:rPr>
        <w:t>Kumarian</w:t>
      </w:r>
      <w:proofErr w:type="spellEnd"/>
      <w:r w:rsidR="005B55C1" w:rsidRPr="00810B7F">
        <w:rPr>
          <w:sz w:val="24"/>
          <w:szCs w:val="24"/>
        </w:rPr>
        <w:t xml:space="preserve"> press</w:t>
      </w:r>
      <w:r w:rsidR="005B55C1">
        <w:rPr>
          <w:sz w:val="24"/>
          <w:szCs w:val="24"/>
        </w:rPr>
        <w:t>, p.225-248</w:t>
      </w:r>
      <w:r w:rsidR="005B55C1">
        <w:t xml:space="preserve">. </w:t>
      </w:r>
      <w:r w:rsidR="005B55C1">
        <w:rPr>
          <w:sz w:val="24"/>
          <w:szCs w:val="24"/>
        </w:rPr>
        <w:tab/>
      </w:r>
    </w:p>
    <w:p w14:paraId="1CC8A351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(2008) </w:t>
      </w:r>
      <w:r w:rsidRPr="00432E2A">
        <w:rPr>
          <w:sz w:val="24"/>
          <w:szCs w:val="24"/>
        </w:rPr>
        <w:t>Identity Conflicts: Models of Dynamics and Early Warning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In</w:t>
      </w:r>
      <w:r w:rsidRPr="00432E2A">
        <w:rPr>
          <w:rFonts w:ascii="Arial" w:hAnsi="Arial" w:cs="Arial"/>
          <w:color w:val="000000"/>
        </w:rPr>
        <w:t xml:space="preserve"> </w:t>
      </w:r>
      <w:r w:rsidRPr="00432E2A">
        <w:rPr>
          <w:rStyle w:val="Emphasis"/>
          <w:color w:val="000000"/>
          <w:sz w:val="24"/>
          <w:szCs w:val="24"/>
        </w:rPr>
        <w:t>A Handbook of Conflict Analysis and Resolution</w:t>
      </w:r>
      <w:r>
        <w:rPr>
          <w:rStyle w:val="Emphasis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432E2A">
        <w:rPr>
          <w:color w:val="000000"/>
          <w:sz w:val="24"/>
          <w:szCs w:val="24"/>
        </w:rPr>
        <w:t>Routledge</w:t>
      </w:r>
      <w:proofErr w:type="spellEnd"/>
      <w:r w:rsidR="0017677C">
        <w:rPr>
          <w:color w:val="000000"/>
          <w:sz w:val="24"/>
          <w:szCs w:val="24"/>
        </w:rPr>
        <w:t>, pp.</w:t>
      </w:r>
      <w:proofErr w:type="gramEnd"/>
      <w:r>
        <w:rPr>
          <w:sz w:val="24"/>
          <w:szCs w:val="24"/>
        </w:rPr>
        <w:t xml:space="preserve"> </w:t>
      </w:r>
    </w:p>
    <w:p w14:paraId="582E1B50" w14:textId="77777777" w:rsidR="005B55C1" w:rsidRPr="00432E2A" w:rsidRDefault="005B55C1" w:rsidP="009F045A">
      <w:pPr>
        <w:spacing w:before="100" w:beforeAutospacing="1" w:after="100" w:afterAutospacing="1"/>
        <w:ind w:firstLine="706"/>
        <w:jc w:val="both"/>
        <w:rPr>
          <w:sz w:val="24"/>
          <w:szCs w:val="24"/>
        </w:rPr>
      </w:pPr>
      <w:r w:rsidRPr="00432E2A">
        <w:rPr>
          <w:sz w:val="24"/>
          <w:szCs w:val="24"/>
        </w:rPr>
        <w:t xml:space="preserve">(2008) Loss of the Innocents:  Civilian Devastation in State-Sponsored Wars. </w:t>
      </w:r>
      <w:proofErr w:type="gramStart"/>
      <w:r>
        <w:rPr>
          <w:sz w:val="24"/>
          <w:szCs w:val="24"/>
        </w:rPr>
        <w:t>In</w:t>
      </w:r>
      <w:r w:rsidRPr="00432E2A">
        <w:rPr>
          <w:rFonts w:ascii="Arial" w:hAnsi="Arial" w:cs="Arial"/>
          <w:color w:val="000000"/>
        </w:rPr>
        <w:t xml:space="preserve"> </w:t>
      </w:r>
      <w:r w:rsidRPr="00432E2A">
        <w:rPr>
          <w:rStyle w:val="Emphasis"/>
          <w:color w:val="000000"/>
          <w:sz w:val="24"/>
          <w:szCs w:val="24"/>
        </w:rPr>
        <w:t>A Handbook of Conflict Analysis and Resolution</w:t>
      </w:r>
      <w:r>
        <w:rPr>
          <w:rStyle w:val="Emphasis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432E2A">
        <w:rPr>
          <w:color w:val="000000"/>
          <w:sz w:val="24"/>
          <w:szCs w:val="24"/>
        </w:rPr>
        <w:t>Routledge</w:t>
      </w:r>
      <w:proofErr w:type="spellEnd"/>
      <w:r w:rsidR="0017677C">
        <w:rPr>
          <w:color w:val="000000"/>
          <w:sz w:val="24"/>
          <w:szCs w:val="24"/>
        </w:rPr>
        <w:t>, pp.</w:t>
      </w:r>
      <w:proofErr w:type="gramEnd"/>
      <w:r>
        <w:rPr>
          <w:color w:val="000000"/>
          <w:sz w:val="24"/>
          <w:szCs w:val="24"/>
        </w:rPr>
        <w:t xml:space="preserve"> </w:t>
      </w:r>
    </w:p>
    <w:p w14:paraId="7BDAB170" w14:textId="77777777" w:rsidR="005B55C1" w:rsidRPr="005B11AD" w:rsidRDefault="005B55C1" w:rsidP="009F045A">
      <w:pPr>
        <w:spacing w:before="100" w:beforeAutospacing="1" w:after="100" w:afterAutospacing="1"/>
        <w:ind w:firstLine="706"/>
        <w:jc w:val="both"/>
        <w:rPr>
          <w:bCs/>
          <w:sz w:val="24"/>
          <w:szCs w:val="24"/>
        </w:rPr>
      </w:pPr>
      <w:proofErr w:type="gramStart"/>
      <w:r w:rsidRPr="005B11AD">
        <w:rPr>
          <w:sz w:val="24"/>
          <w:szCs w:val="24"/>
        </w:rPr>
        <w:t>(2008)</w:t>
      </w:r>
      <w:r w:rsidRPr="005B11A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Concepts of n</w:t>
      </w:r>
      <w:r w:rsidRPr="005B11AD">
        <w:rPr>
          <w:bCs/>
          <w:sz w:val="24"/>
          <w:szCs w:val="24"/>
        </w:rPr>
        <w:t xml:space="preserve">ational Identity </w:t>
      </w:r>
      <w:r>
        <w:rPr>
          <w:bCs/>
          <w:sz w:val="24"/>
          <w:szCs w:val="24"/>
        </w:rPr>
        <w:t>and the Readiness f</w:t>
      </w:r>
      <w:r w:rsidRPr="005B11AD">
        <w:rPr>
          <w:bCs/>
          <w:sz w:val="24"/>
          <w:szCs w:val="24"/>
        </w:rPr>
        <w:t>or Conflict Behavior</w:t>
      </w:r>
      <w:r>
        <w:rPr>
          <w:bCs/>
          <w:sz w:val="24"/>
          <w:szCs w:val="24"/>
        </w:rPr>
        <w:t>.</w:t>
      </w:r>
      <w:proofErr w:type="gramEnd"/>
      <w:r w:rsidRPr="005B11AD">
        <w:rPr>
          <w:bCs/>
          <w:sz w:val="24"/>
          <w:szCs w:val="24"/>
        </w:rPr>
        <w:t xml:space="preserve"> </w:t>
      </w:r>
      <w:proofErr w:type="gramStart"/>
      <w:r w:rsidRPr="005B11AD">
        <w:rPr>
          <w:bCs/>
          <w:i/>
          <w:sz w:val="24"/>
          <w:szCs w:val="24"/>
        </w:rPr>
        <w:t>National Identities</w:t>
      </w:r>
      <w:r w:rsidRPr="005B11AD">
        <w:rPr>
          <w:bCs/>
          <w:sz w:val="24"/>
          <w:szCs w:val="24"/>
        </w:rPr>
        <w:t xml:space="preserve"> </w:t>
      </w:r>
      <w:r w:rsidRPr="005B11AD">
        <w:rPr>
          <w:bCs/>
          <w:i/>
          <w:sz w:val="24"/>
          <w:szCs w:val="24"/>
        </w:rPr>
        <w:t>2</w:t>
      </w:r>
      <w:r>
        <w:rPr>
          <w:bCs/>
          <w:sz w:val="24"/>
          <w:szCs w:val="24"/>
        </w:rPr>
        <w:t>, p</w:t>
      </w:r>
      <w:r w:rsidR="009F045A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>.207</w:t>
      </w:r>
      <w:r w:rsidRPr="005B11AD">
        <w:rPr>
          <w:bCs/>
          <w:sz w:val="24"/>
          <w:szCs w:val="24"/>
        </w:rPr>
        <w:t>-2</w:t>
      </w:r>
      <w:r>
        <w:rPr>
          <w:bCs/>
          <w:sz w:val="24"/>
          <w:szCs w:val="24"/>
        </w:rPr>
        <w:t>23</w:t>
      </w:r>
      <w:r w:rsidRPr="005B11AD">
        <w:rPr>
          <w:bCs/>
          <w:sz w:val="24"/>
          <w:szCs w:val="24"/>
        </w:rPr>
        <w:t>.</w:t>
      </w:r>
      <w:proofErr w:type="gramEnd"/>
      <w:r w:rsidRPr="005B11AD">
        <w:rPr>
          <w:bCs/>
          <w:sz w:val="24"/>
          <w:szCs w:val="24"/>
        </w:rPr>
        <w:t xml:space="preserve"> </w:t>
      </w:r>
    </w:p>
    <w:p w14:paraId="0FD60CAD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  <w:szCs w:val="24"/>
        </w:rPr>
      </w:pPr>
      <w:r w:rsidRPr="003A2224">
        <w:rPr>
          <w:sz w:val="24"/>
          <w:szCs w:val="24"/>
        </w:rPr>
        <w:t>(2008) History</w:t>
      </w:r>
      <w:r>
        <w:rPr>
          <w:sz w:val="24"/>
          <w:szCs w:val="24"/>
        </w:rPr>
        <w:t xml:space="preserve"> Education and Social Identity.</w:t>
      </w:r>
      <w:r w:rsidRPr="00B572B7">
        <w:rPr>
          <w:i/>
          <w:sz w:val="24"/>
          <w:szCs w:val="24"/>
        </w:rPr>
        <w:t xml:space="preserve"> </w:t>
      </w:r>
      <w:r w:rsidRPr="00533A2A">
        <w:rPr>
          <w:i/>
          <w:sz w:val="24"/>
          <w:szCs w:val="24"/>
        </w:rPr>
        <w:t>Identity:  An International Journal for Theory and Research</w:t>
      </w:r>
      <w:r w:rsidRPr="005A1764">
        <w:rPr>
          <w:i/>
          <w:sz w:val="24"/>
          <w:szCs w:val="24"/>
        </w:rPr>
        <w:t xml:space="preserve"> </w:t>
      </w:r>
      <w:r w:rsidR="009F045A" w:rsidRPr="009F045A">
        <w:rPr>
          <w:sz w:val="24"/>
          <w:szCs w:val="24"/>
        </w:rPr>
        <w:t>8(1)</w:t>
      </w:r>
      <w:r w:rsidRPr="009F045A">
        <w:rPr>
          <w:sz w:val="24"/>
          <w:szCs w:val="24"/>
        </w:rPr>
        <w:t>,</w:t>
      </w:r>
      <w:r w:rsidR="009F045A">
        <w:rPr>
          <w:sz w:val="24"/>
          <w:szCs w:val="24"/>
        </w:rPr>
        <w:t xml:space="preserve"> </w:t>
      </w:r>
      <w:r w:rsidR="009F045A" w:rsidRPr="009F045A">
        <w:rPr>
          <w:sz w:val="24"/>
          <w:szCs w:val="24"/>
        </w:rPr>
        <w:t>pp</w:t>
      </w:r>
      <w:r w:rsidR="009F045A">
        <w:rPr>
          <w:sz w:val="24"/>
          <w:szCs w:val="24"/>
        </w:rPr>
        <w:t>.</w:t>
      </w:r>
      <w:r w:rsidRPr="009F045A">
        <w:rPr>
          <w:sz w:val="24"/>
          <w:szCs w:val="24"/>
        </w:rPr>
        <w:t xml:space="preserve"> </w:t>
      </w:r>
      <w:r w:rsidRPr="00F35A73">
        <w:rPr>
          <w:sz w:val="24"/>
          <w:szCs w:val="24"/>
        </w:rPr>
        <w:t xml:space="preserve">25 </w:t>
      </w:r>
      <w:r>
        <w:rPr>
          <w:sz w:val="24"/>
          <w:szCs w:val="24"/>
        </w:rPr>
        <w:t>–</w:t>
      </w:r>
      <w:r w:rsidRPr="00F35A73">
        <w:rPr>
          <w:sz w:val="24"/>
          <w:szCs w:val="24"/>
        </w:rPr>
        <w:t xml:space="preserve"> 45</w:t>
      </w:r>
      <w:r>
        <w:rPr>
          <w:sz w:val="24"/>
          <w:szCs w:val="24"/>
        </w:rPr>
        <w:t>.</w:t>
      </w:r>
    </w:p>
    <w:p w14:paraId="21B10D69" w14:textId="77777777" w:rsidR="005B55C1" w:rsidRPr="00DD6225" w:rsidRDefault="005B55C1" w:rsidP="009F045A">
      <w:pPr>
        <w:autoSpaceDE w:val="0"/>
        <w:autoSpaceDN w:val="0"/>
        <w:adjustRightInd w:val="0"/>
        <w:spacing w:before="100" w:beforeAutospacing="1" w:after="100" w:afterAutospacing="1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gramStart"/>
      <w:r>
        <w:rPr>
          <w:sz w:val="24"/>
          <w:szCs w:val="24"/>
        </w:rPr>
        <w:t>(2008)</w:t>
      </w:r>
      <w:r w:rsidRPr="00195361">
        <w:rPr>
          <w:sz w:val="24"/>
          <w:szCs w:val="24"/>
        </w:rPr>
        <w:t xml:space="preserve"> </w:t>
      </w:r>
      <w:r w:rsidRPr="00DD6225">
        <w:rPr>
          <w:sz w:val="24"/>
          <w:szCs w:val="24"/>
        </w:rPr>
        <w:t>Identity, autonomy and conflict in republics</w:t>
      </w:r>
      <w:r>
        <w:rPr>
          <w:sz w:val="24"/>
          <w:szCs w:val="24"/>
        </w:rPr>
        <w:t xml:space="preserve"> </w:t>
      </w:r>
      <w:r w:rsidRPr="00DD6225">
        <w:rPr>
          <w:sz w:val="24"/>
          <w:szCs w:val="24"/>
        </w:rPr>
        <w:t>of Russia and Ukraine</w:t>
      </w:r>
      <w:r>
        <w:rPr>
          <w:sz w:val="24"/>
          <w:szCs w:val="24"/>
        </w:rPr>
        <w:t>.</w:t>
      </w:r>
      <w:proofErr w:type="gramEnd"/>
      <w:r w:rsidRPr="00DD6225">
        <w:rPr>
          <w:i/>
          <w:sz w:val="24"/>
          <w:szCs w:val="24"/>
        </w:rPr>
        <w:t xml:space="preserve"> </w:t>
      </w:r>
      <w:r w:rsidRPr="009C4D6C">
        <w:rPr>
          <w:i/>
          <w:sz w:val="24"/>
          <w:szCs w:val="24"/>
        </w:rPr>
        <w:t>Communist and Post-Communist Studies</w:t>
      </w:r>
      <w:r>
        <w:rPr>
          <w:sz w:val="24"/>
          <w:szCs w:val="24"/>
        </w:rPr>
        <w:t xml:space="preserve"> 1, pp.1-13.</w:t>
      </w:r>
    </w:p>
    <w:p w14:paraId="205C3057" w14:textId="77777777" w:rsidR="005B55C1" w:rsidRPr="00195361" w:rsidRDefault="009F045A" w:rsidP="009F045A">
      <w:pPr>
        <w:autoSpaceDE w:val="0"/>
        <w:autoSpaceDN w:val="0"/>
        <w:adjustRightInd w:val="0"/>
        <w:spacing w:before="100" w:beforeAutospacing="1" w:after="100" w:afterAutospacing="1"/>
        <w:ind w:firstLine="706"/>
        <w:jc w:val="both"/>
        <w:rPr>
          <w:bCs/>
          <w:color w:val="1F1A17"/>
          <w:sz w:val="24"/>
          <w:szCs w:val="24"/>
        </w:rPr>
      </w:pPr>
      <w:r>
        <w:rPr>
          <w:sz w:val="24"/>
          <w:szCs w:val="24"/>
        </w:rPr>
        <w:t xml:space="preserve"> </w:t>
      </w:r>
      <w:r w:rsidR="005B55C1">
        <w:rPr>
          <w:sz w:val="24"/>
          <w:szCs w:val="24"/>
        </w:rPr>
        <w:t>(</w:t>
      </w:r>
      <w:r w:rsidR="005B55C1" w:rsidRPr="003D36F6">
        <w:rPr>
          <w:sz w:val="24"/>
          <w:szCs w:val="24"/>
        </w:rPr>
        <w:t xml:space="preserve">2007) Dialogue as a Source for Peaceful Co-Existence among Muslims and Christians. </w:t>
      </w:r>
      <w:proofErr w:type="gramStart"/>
      <w:r w:rsidR="005B55C1" w:rsidRPr="003D36F6">
        <w:rPr>
          <w:sz w:val="24"/>
          <w:szCs w:val="24"/>
        </w:rPr>
        <w:t xml:space="preserve">In </w:t>
      </w:r>
      <w:r w:rsidR="005B55C1" w:rsidRPr="009F045A">
        <w:rPr>
          <w:i/>
          <w:sz w:val="24"/>
          <w:szCs w:val="24"/>
        </w:rPr>
        <w:t>Peaceful Coexistence</w:t>
      </w:r>
      <w:r w:rsidR="005B55C1" w:rsidRPr="003D36F6">
        <w:rPr>
          <w:sz w:val="24"/>
          <w:szCs w:val="24"/>
        </w:rPr>
        <w:t>.</w:t>
      </w:r>
      <w:proofErr w:type="gramEnd"/>
      <w:r w:rsidR="005B55C1" w:rsidRPr="003D36F6">
        <w:rPr>
          <w:bCs/>
          <w:color w:val="1F1A17"/>
          <w:sz w:val="24"/>
          <w:szCs w:val="24"/>
        </w:rPr>
        <w:t xml:space="preserve"> </w:t>
      </w:r>
      <w:r w:rsidR="005B55C1" w:rsidRPr="003D36F6">
        <w:rPr>
          <w:color w:val="1F1A17"/>
          <w:sz w:val="24"/>
          <w:szCs w:val="24"/>
        </w:rPr>
        <w:t>London:</w:t>
      </w:r>
      <w:r w:rsidR="005B55C1" w:rsidRPr="003D36F6">
        <w:rPr>
          <w:bCs/>
          <w:color w:val="1F1A17"/>
          <w:sz w:val="24"/>
          <w:szCs w:val="24"/>
        </w:rPr>
        <w:t xml:space="preserve"> Leeds Metropolitan </w:t>
      </w:r>
      <w:r w:rsidR="005B55C1" w:rsidRPr="003D36F6">
        <w:rPr>
          <w:color w:val="1F1A17"/>
          <w:sz w:val="24"/>
          <w:szCs w:val="24"/>
        </w:rPr>
        <w:t>University Press, pp.267-278</w:t>
      </w:r>
      <w:r w:rsidR="005B55C1">
        <w:rPr>
          <w:color w:val="1F1A17"/>
          <w:sz w:val="24"/>
          <w:szCs w:val="24"/>
        </w:rPr>
        <w:t>.</w:t>
      </w:r>
      <w:r w:rsidR="005B55C1" w:rsidRPr="003D36F6">
        <w:rPr>
          <w:sz w:val="24"/>
          <w:szCs w:val="24"/>
        </w:rPr>
        <w:t xml:space="preserve">  </w:t>
      </w:r>
    </w:p>
    <w:p w14:paraId="0BB7401E" w14:textId="77777777" w:rsidR="005B55C1" w:rsidRPr="006C521D" w:rsidRDefault="005B55C1" w:rsidP="009F045A">
      <w:pPr>
        <w:spacing w:before="100" w:beforeAutospacing="1" w:after="100" w:afterAutospacing="1"/>
        <w:ind w:firstLine="706"/>
        <w:jc w:val="both"/>
        <w:rPr>
          <w:sz w:val="24"/>
          <w:szCs w:val="24"/>
        </w:rPr>
      </w:pPr>
      <w:r w:rsidRPr="006C521D">
        <w:rPr>
          <w:sz w:val="24"/>
          <w:szCs w:val="24"/>
        </w:rPr>
        <w:t xml:space="preserve">(2007) The Impact of History Education on the Formation of Social Identities In: </w:t>
      </w:r>
      <w:r w:rsidRPr="006C521D">
        <w:rPr>
          <w:bCs/>
          <w:sz w:val="24"/>
          <w:szCs w:val="24"/>
        </w:rPr>
        <w:t>K</w:t>
      </w:r>
      <w:r>
        <w:rPr>
          <w:bCs/>
          <w:sz w:val="24"/>
          <w:szCs w:val="24"/>
        </w:rPr>
        <w:t>.</w:t>
      </w:r>
      <w:r w:rsidRPr="006C521D">
        <w:rPr>
          <w:bCs/>
          <w:sz w:val="24"/>
          <w:szCs w:val="24"/>
        </w:rPr>
        <w:t xml:space="preserve"> A</w:t>
      </w:r>
      <w:r>
        <w:rPr>
          <w:bCs/>
          <w:sz w:val="24"/>
          <w:szCs w:val="24"/>
        </w:rPr>
        <w:t>.</w:t>
      </w:r>
      <w:r w:rsidRPr="006C521D">
        <w:rPr>
          <w:bCs/>
          <w:sz w:val="24"/>
          <w:szCs w:val="24"/>
        </w:rPr>
        <w:t xml:space="preserve"> </w:t>
      </w:r>
      <w:proofErr w:type="spellStart"/>
      <w:r w:rsidRPr="006C521D">
        <w:rPr>
          <w:rStyle w:val="spelle"/>
          <w:bCs/>
          <w:sz w:val="24"/>
          <w:szCs w:val="24"/>
        </w:rPr>
        <w:t>Fanti</w:t>
      </w:r>
      <w:proofErr w:type="spellEnd"/>
      <w:r w:rsidRPr="006C521D">
        <w:rPr>
          <w:bCs/>
          <w:i/>
          <w:iCs/>
          <w:sz w:val="24"/>
          <w:szCs w:val="24"/>
        </w:rPr>
        <w:t xml:space="preserve"> </w:t>
      </w:r>
      <w:r w:rsidRPr="006C521D">
        <w:rPr>
          <w:bCs/>
          <w:iCs/>
          <w:sz w:val="24"/>
          <w:szCs w:val="24"/>
        </w:rPr>
        <w:t>(</w:t>
      </w:r>
      <w:proofErr w:type="spellStart"/>
      <w:r w:rsidRPr="006C521D">
        <w:rPr>
          <w:bCs/>
          <w:iCs/>
          <w:sz w:val="24"/>
          <w:szCs w:val="24"/>
        </w:rPr>
        <w:t>ed</w:t>
      </w:r>
      <w:proofErr w:type="spellEnd"/>
      <w:r w:rsidRPr="006C521D">
        <w:rPr>
          <w:bCs/>
          <w:iCs/>
          <w:sz w:val="24"/>
          <w:szCs w:val="24"/>
        </w:rPr>
        <w:t xml:space="preserve">) </w:t>
      </w:r>
      <w:r w:rsidRPr="006C521D">
        <w:rPr>
          <w:bCs/>
          <w:i/>
          <w:iCs/>
          <w:sz w:val="24"/>
          <w:szCs w:val="24"/>
        </w:rPr>
        <w:t>Psychological Science: Research, Theory and Future Directions</w:t>
      </w:r>
      <w:r w:rsidRPr="006C521D">
        <w:rPr>
          <w:sz w:val="24"/>
          <w:szCs w:val="24"/>
        </w:rPr>
        <w:t xml:space="preserve"> Athens: ATINER, pp.271-283.</w:t>
      </w:r>
    </w:p>
    <w:p w14:paraId="10236F75" w14:textId="77777777" w:rsidR="005B55C1" w:rsidRPr="009C4D6C" w:rsidRDefault="005B55C1" w:rsidP="009F045A">
      <w:pPr>
        <w:autoSpaceDE w:val="0"/>
        <w:autoSpaceDN w:val="0"/>
        <w:adjustRightInd w:val="0"/>
        <w:spacing w:before="100" w:beforeAutospacing="1" w:after="100" w:afterAutospacing="1"/>
        <w:ind w:firstLine="706"/>
        <w:jc w:val="both"/>
        <w:rPr>
          <w:sz w:val="24"/>
          <w:szCs w:val="24"/>
        </w:rPr>
      </w:pPr>
      <w:r w:rsidRPr="009C4D6C">
        <w:rPr>
          <w:sz w:val="24"/>
          <w:szCs w:val="24"/>
        </w:rPr>
        <w:t>(2007) The system of social identities in Tajikistan: Early warning and conflict prev</w:t>
      </w:r>
      <w:r>
        <w:rPr>
          <w:sz w:val="24"/>
          <w:szCs w:val="24"/>
        </w:rPr>
        <w:t>ention.</w:t>
      </w:r>
      <w:r w:rsidRPr="009C4D6C">
        <w:rPr>
          <w:sz w:val="24"/>
          <w:szCs w:val="24"/>
        </w:rPr>
        <w:t xml:space="preserve"> </w:t>
      </w:r>
      <w:r w:rsidRPr="009C4D6C">
        <w:rPr>
          <w:i/>
          <w:sz w:val="24"/>
          <w:szCs w:val="24"/>
        </w:rPr>
        <w:t>Communist and Post-Communist Studies,</w:t>
      </w:r>
      <w:r w:rsidRPr="00DD6225">
        <w:rPr>
          <w:i/>
          <w:sz w:val="24"/>
          <w:szCs w:val="24"/>
        </w:rPr>
        <w:t xml:space="preserve"> 2</w:t>
      </w:r>
      <w:r>
        <w:rPr>
          <w:sz w:val="24"/>
          <w:szCs w:val="24"/>
        </w:rPr>
        <w:t>, pp.</w:t>
      </w:r>
      <w:r w:rsidRPr="009C4D6C">
        <w:rPr>
          <w:sz w:val="24"/>
          <w:szCs w:val="24"/>
        </w:rPr>
        <w:t xml:space="preserve"> </w:t>
      </w:r>
      <w:r>
        <w:rPr>
          <w:sz w:val="24"/>
          <w:szCs w:val="24"/>
        </w:rPr>
        <w:t>123-127</w:t>
      </w:r>
    </w:p>
    <w:p w14:paraId="3A778397" w14:textId="77777777" w:rsidR="005B55C1" w:rsidRPr="009C4D6C" w:rsidRDefault="005B55C1" w:rsidP="009F045A">
      <w:pPr>
        <w:autoSpaceDE w:val="0"/>
        <w:autoSpaceDN w:val="0"/>
        <w:adjustRightInd w:val="0"/>
        <w:spacing w:before="100" w:beforeAutospacing="1" w:after="100" w:afterAutospacing="1"/>
        <w:ind w:firstLine="706"/>
        <w:jc w:val="both"/>
        <w:rPr>
          <w:sz w:val="24"/>
          <w:szCs w:val="24"/>
        </w:rPr>
      </w:pPr>
      <w:r w:rsidRPr="009C4D6C">
        <w:rPr>
          <w:sz w:val="24"/>
          <w:szCs w:val="24"/>
        </w:rPr>
        <w:t xml:space="preserve">(2007) </w:t>
      </w:r>
      <w:r>
        <w:rPr>
          <w:sz w:val="24"/>
          <w:szCs w:val="24"/>
        </w:rPr>
        <w:t xml:space="preserve">Introduction: Conflicts in Central Asia. </w:t>
      </w:r>
      <w:r w:rsidRPr="009C4D6C">
        <w:rPr>
          <w:i/>
          <w:sz w:val="24"/>
          <w:szCs w:val="24"/>
        </w:rPr>
        <w:t>Communist and Post-Communist Studies,</w:t>
      </w:r>
      <w:r w:rsidRPr="00DD6225">
        <w:rPr>
          <w:i/>
          <w:sz w:val="24"/>
          <w:szCs w:val="24"/>
        </w:rPr>
        <w:t xml:space="preserve"> 2</w:t>
      </w:r>
      <w:r>
        <w:rPr>
          <w:sz w:val="24"/>
          <w:szCs w:val="24"/>
        </w:rPr>
        <w:t>, pp.223-238</w:t>
      </w:r>
    </w:p>
    <w:p w14:paraId="16001884" w14:textId="77777777" w:rsidR="005B55C1" w:rsidRPr="001F3887" w:rsidRDefault="005B55C1" w:rsidP="009F045A">
      <w:pPr>
        <w:spacing w:before="100" w:beforeAutospacing="1" w:after="100" w:afterAutospacing="1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(2007</w:t>
      </w:r>
      <w:r w:rsidRPr="001F3887">
        <w:rPr>
          <w:sz w:val="24"/>
          <w:szCs w:val="24"/>
        </w:rPr>
        <w:t xml:space="preserve">) </w:t>
      </w:r>
      <w:r w:rsidRPr="001F3887">
        <w:rPr>
          <w:bCs/>
          <w:sz w:val="24"/>
          <w:szCs w:val="24"/>
        </w:rPr>
        <w:t>Interrelations between national and ethnic identity</w:t>
      </w:r>
      <w:r w:rsidRPr="001F3887">
        <w:rPr>
          <w:sz w:val="24"/>
          <w:szCs w:val="24"/>
        </w:rPr>
        <w:t xml:space="preserve"> </w:t>
      </w:r>
      <w:r w:rsidRPr="001F3887">
        <w:rPr>
          <w:bCs/>
          <w:sz w:val="24"/>
          <w:szCs w:val="24"/>
        </w:rPr>
        <w:t>and the readiness for conflict behavior.</w:t>
      </w:r>
      <w:proofErr w:type="gramEnd"/>
      <w:r w:rsidRPr="001F3887">
        <w:rPr>
          <w:bCs/>
          <w:sz w:val="24"/>
          <w:szCs w:val="24"/>
        </w:rPr>
        <w:t xml:space="preserve"> In James Peacock (Ed.) </w:t>
      </w:r>
      <w:r w:rsidRPr="001F3887">
        <w:rPr>
          <w:bCs/>
          <w:i/>
          <w:sz w:val="24"/>
          <w:szCs w:val="24"/>
        </w:rPr>
        <w:t>Identity matters</w:t>
      </w:r>
      <w:r w:rsidRPr="001F3887">
        <w:rPr>
          <w:bCs/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Berghahn</w:t>
      </w:r>
      <w:proofErr w:type="spellEnd"/>
      <w:r>
        <w:rPr>
          <w:sz w:val="24"/>
          <w:szCs w:val="24"/>
        </w:rPr>
        <w:t>.</w:t>
      </w:r>
    </w:p>
    <w:p w14:paraId="1CB93F92" w14:textId="77777777" w:rsidR="005B55C1" w:rsidRDefault="005B55C1" w:rsidP="009F045A">
      <w:pPr>
        <w:autoSpaceDE w:val="0"/>
        <w:autoSpaceDN w:val="0"/>
        <w:adjustRightInd w:val="0"/>
        <w:spacing w:before="100" w:beforeAutospacing="1" w:after="100" w:afterAutospacing="1"/>
        <w:ind w:firstLine="706"/>
        <w:jc w:val="both"/>
        <w:rPr>
          <w:sz w:val="24"/>
          <w:szCs w:val="24"/>
        </w:rPr>
      </w:pPr>
      <w:r w:rsidRPr="005B11AD">
        <w:rPr>
          <w:rFonts w:ascii="Times-Roman" w:hAnsi="Times-Roman" w:cs="Times-Roman"/>
          <w:sz w:val="16"/>
          <w:szCs w:val="16"/>
        </w:rPr>
        <w:t xml:space="preserve"> </w:t>
      </w:r>
      <w:proofErr w:type="gramStart"/>
      <w:r>
        <w:rPr>
          <w:sz w:val="24"/>
          <w:szCs w:val="24"/>
        </w:rPr>
        <w:t>(2006)</w:t>
      </w:r>
      <w:r w:rsidRPr="005B11AD">
        <w:rPr>
          <w:sz w:val="24"/>
          <w:szCs w:val="24"/>
        </w:rPr>
        <w:t xml:space="preserve"> National identity formation and conflict intensions of ethnic minorities.</w:t>
      </w:r>
      <w:proofErr w:type="gramEnd"/>
      <w:r w:rsidRPr="005B11AD">
        <w:rPr>
          <w:sz w:val="24"/>
          <w:szCs w:val="24"/>
        </w:rPr>
        <w:t xml:space="preserve"> In</w:t>
      </w:r>
      <w:r w:rsidR="009F045A">
        <w:rPr>
          <w:sz w:val="24"/>
          <w:szCs w:val="24"/>
        </w:rPr>
        <w:t xml:space="preserve"> </w:t>
      </w:r>
      <w:r w:rsidRPr="005B11AD">
        <w:rPr>
          <w:sz w:val="24"/>
          <w:szCs w:val="24"/>
        </w:rPr>
        <w:t xml:space="preserve">M. </w:t>
      </w:r>
      <w:proofErr w:type="spellStart"/>
      <w:r w:rsidRPr="005B11AD">
        <w:rPr>
          <w:sz w:val="24"/>
          <w:szCs w:val="24"/>
        </w:rPr>
        <w:t>Fitzduff</w:t>
      </w:r>
      <w:proofErr w:type="spellEnd"/>
      <w:r w:rsidRPr="005B11AD">
        <w:rPr>
          <w:sz w:val="24"/>
          <w:szCs w:val="24"/>
        </w:rPr>
        <w:t xml:space="preserve"> &amp; C. E. Stout (Eds.), </w:t>
      </w:r>
      <w:r w:rsidRPr="005B11AD">
        <w:rPr>
          <w:i/>
          <w:iCs/>
          <w:sz w:val="24"/>
          <w:szCs w:val="24"/>
        </w:rPr>
        <w:t xml:space="preserve">The psychology of resolving global conflicts: From war to </w:t>
      </w:r>
      <w:proofErr w:type="gramStart"/>
      <w:r w:rsidRPr="005B11AD">
        <w:rPr>
          <w:i/>
          <w:iCs/>
          <w:sz w:val="24"/>
          <w:szCs w:val="24"/>
        </w:rPr>
        <w:t>peace(</w:t>
      </w:r>
      <w:proofErr w:type="gramEnd"/>
      <w:r w:rsidRPr="005B11AD">
        <w:rPr>
          <w:i/>
          <w:iCs/>
          <w:sz w:val="24"/>
          <w:szCs w:val="24"/>
        </w:rPr>
        <w:t xml:space="preserve">contemporary psychology) </w:t>
      </w:r>
      <w:r w:rsidRPr="005B11AD">
        <w:rPr>
          <w:sz w:val="24"/>
          <w:szCs w:val="24"/>
        </w:rPr>
        <w:t xml:space="preserve">Vol. 2, pp. 147–170. Westport, CT: </w:t>
      </w:r>
      <w:proofErr w:type="spellStart"/>
      <w:r w:rsidRPr="005B11AD">
        <w:rPr>
          <w:sz w:val="24"/>
          <w:szCs w:val="24"/>
        </w:rPr>
        <w:t>Praeger</w:t>
      </w:r>
      <w:proofErr w:type="spellEnd"/>
      <w:r w:rsidRPr="005B11AD">
        <w:rPr>
          <w:sz w:val="24"/>
          <w:szCs w:val="24"/>
        </w:rPr>
        <w:t xml:space="preserve"> Press. </w:t>
      </w:r>
    </w:p>
    <w:p w14:paraId="09C87FB0" w14:textId="77777777" w:rsidR="005B55C1" w:rsidRPr="005B11AD" w:rsidRDefault="005B55C1" w:rsidP="009F045A">
      <w:pPr>
        <w:autoSpaceDE w:val="0"/>
        <w:autoSpaceDN w:val="0"/>
        <w:adjustRightInd w:val="0"/>
        <w:spacing w:before="100" w:beforeAutospacing="1" w:after="100" w:afterAutospacing="1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(2005)</w:t>
      </w:r>
      <w:r w:rsidRPr="005B11AD">
        <w:rPr>
          <w:sz w:val="24"/>
          <w:szCs w:val="24"/>
        </w:rPr>
        <w:t xml:space="preserve"> The impact of national identity on conflict behavior: Comparative analysis of two ethnic minorities in Crimea. In E. A. </w:t>
      </w:r>
      <w:proofErr w:type="spellStart"/>
      <w:r w:rsidRPr="005B11AD">
        <w:rPr>
          <w:sz w:val="24"/>
          <w:szCs w:val="24"/>
        </w:rPr>
        <w:t>Tiryakian</w:t>
      </w:r>
      <w:proofErr w:type="spellEnd"/>
      <w:r w:rsidRPr="005B11AD">
        <w:rPr>
          <w:sz w:val="24"/>
          <w:szCs w:val="24"/>
        </w:rPr>
        <w:t xml:space="preserve"> (Ed.), </w:t>
      </w:r>
      <w:r w:rsidRPr="005B11AD">
        <w:rPr>
          <w:i/>
          <w:iCs/>
          <w:sz w:val="24"/>
          <w:szCs w:val="24"/>
        </w:rPr>
        <w:t xml:space="preserve">Ethnicity, ethnic conflicts, peace processes: Comparative perspectives </w:t>
      </w:r>
      <w:r w:rsidRPr="005B11AD">
        <w:rPr>
          <w:sz w:val="24"/>
          <w:szCs w:val="24"/>
        </w:rPr>
        <w:t>(pp. 80–99)</w:t>
      </w:r>
      <w:r w:rsidRPr="005B11AD">
        <w:rPr>
          <w:i/>
          <w:iCs/>
          <w:sz w:val="24"/>
          <w:szCs w:val="24"/>
        </w:rPr>
        <w:t xml:space="preserve">. </w:t>
      </w:r>
      <w:proofErr w:type="spellStart"/>
      <w:r w:rsidRPr="005B11AD">
        <w:rPr>
          <w:sz w:val="24"/>
          <w:szCs w:val="24"/>
        </w:rPr>
        <w:t>Whitby</w:t>
      </w:r>
      <w:proofErr w:type="spellEnd"/>
      <w:r w:rsidRPr="005B11AD">
        <w:rPr>
          <w:sz w:val="24"/>
          <w:szCs w:val="24"/>
        </w:rPr>
        <w:t>, Ontario, Canada: De Sitter</w:t>
      </w:r>
      <w:r w:rsidRPr="005B11AD">
        <w:rPr>
          <w:i/>
          <w:iCs/>
          <w:sz w:val="24"/>
          <w:szCs w:val="24"/>
        </w:rPr>
        <w:t>.</w:t>
      </w:r>
    </w:p>
    <w:p w14:paraId="6BD72687" w14:textId="77777777" w:rsidR="005B55C1" w:rsidRPr="001F6F5D" w:rsidRDefault="005B55C1" w:rsidP="009F045A">
      <w:pPr>
        <w:spacing w:before="100" w:beforeAutospacing="1" w:after="100" w:afterAutospacing="1"/>
        <w:ind w:firstLine="706"/>
        <w:jc w:val="both"/>
        <w:rPr>
          <w:sz w:val="24"/>
        </w:rPr>
      </w:pPr>
      <w:r>
        <w:rPr>
          <w:sz w:val="24"/>
        </w:rPr>
        <w:t xml:space="preserve">(2004) The Impact of National Identity on Conflict Behavior: Comparative Analysis of Two Ethnic Minorities in Crimea. </w:t>
      </w:r>
      <w:r w:rsidRPr="001F6F5D">
        <w:rPr>
          <w:i/>
          <w:sz w:val="24"/>
        </w:rPr>
        <w:t>International Journal of</w:t>
      </w:r>
      <w:r>
        <w:rPr>
          <w:sz w:val="24"/>
        </w:rPr>
        <w:t xml:space="preserve"> </w:t>
      </w:r>
      <w:r w:rsidR="009F045A">
        <w:rPr>
          <w:i/>
          <w:iCs/>
          <w:sz w:val="24"/>
        </w:rPr>
        <w:t>Comparative sociology</w:t>
      </w:r>
      <w:r>
        <w:rPr>
          <w:i/>
          <w:iCs/>
          <w:sz w:val="24"/>
        </w:rPr>
        <w:t xml:space="preserve"> 3-4, </w:t>
      </w:r>
      <w:r w:rsidRPr="001F6F5D">
        <w:rPr>
          <w:iCs/>
          <w:sz w:val="24"/>
        </w:rPr>
        <w:t>p</w:t>
      </w:r>
      <w:r w:rsidR="009F045A">
        <w:rPr>
          <w:iCs/>
          <w:sz w:val="24"/>
        </w:rPr>
        <w:t>p</w:t>
      </w:r>
      <w:r w:rsidRPr="001F6F5D">
        <w:rPr>
          <w:iCs/>
          <w:sz w:val="24"/>
        </w:rPr>
        <w:t>. 213-230</w:t>
      </w:r>
    </w:p>
    <w:p w14:paraId="37EDED99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</w:rPr>
      </w:pPr>
      <w:r>
        <w:rPr>
          <w:sz w:val="24"/>
        </w:rPr>
        <w:t>(2003) The Multiethnic State-Building Dilemma: National and Ethnic Minorities’ Identities in the Crimea</w:t>
      </w:r>
      <w:r w:rsidR="009F045A">
        <w:rPr>
          <w:i/>
          <w:iCs/>
          <w:sz w:val="24"/>
        </w:rPr>
        <w:t>. National Identities</w:t>
      </w:r>
      <w:r>
        <w:rPr>
          <w:i/>
          <w:iCs/>
          <w:sz w:val="24"/>
        </w:rPr>
        <w:t xml:space="preserve"> </w:t>
      </w:r>
      <w:r w:rsidR="009F045A">
        <w:rPr>
          <w:i/>
          <w:iCs/>
          <w:sz w:val="24"/>
          <w:szCs w:val="18"/>
        </w:rPr>
        <w:t>5 (</w:t>
      </w:r>
      <w:r>
        <w:rPr>
          <w:i/>
          <w:iCs/>
          <w:sz w:val="24"/>
          <w:szCs w:val="18"/>
        </w:rPr>
        <w:t>2</w:t>
      </w:r>
      <w:r w:rsidR="009F045A">
        <w:rPr>
          <w:i/>
          <w:iCs/>
          <w:sz w:val="24"/>
          <w:szCs w:val="18"/>
        </w:rPr>
        <w:t>)</w:t>
      </w:r>
      <w:r>
        <w:rPr>
          <w:i/>
          <w:iCs/>
          <w:sz w:val="24"/>
          <w:szCs w:val="18"/>
        </w:rPr>
        <w:t xml:space="preserve">, </w:t>
      </w:r>
      <w:r w:rsidRPr="009F045A">
        <w:rPr>
          <w:iCs/>
          <w:sz w:val="24"/>
          <w:szCs w:val="18"/>
        </w:rPr>
        <w:t>p</w:t>
      </w:r>
      <w:r w:rsidR="009F045A" w:rsidRPr="009F045A">
        <w:rPr>
          <w:iCs/>
          <w:sz w:val="24"/>
          <w:szCs w:val="18"/>
        </w:rPr>
        <w:t>p</w:t>
      </w:r>
      <w:r w:rsidRPr="009F045A">
        <w:rPr>
          <w:iCs/>
          <w:sz w:val="24"/>
          <w:szCs w:val="18"/>
        </w:rPr>
        <w:t>.</w:t>
      </w:r>
      <w:r>
        <w:rPr>
          <w:i/>
          <w:iCs/>
          <w:sz w:val="24"/>
          <w:szCs w:val="18"/>
        </w:rPr>
        <w:t xml:space="preserve"> 141-159</w:t>
      </w:r>
      <w:r>
        <w:rPr>
          <w:sz w:val="24"/>
          <w:szCs w:val="18"/>
        </w:rPr>
        <w:t xml:space="preserve"> </w:t>
      </w:r>
    </w:p>
    <w:p w14:paraId="3DC0D76E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</w:rPr>
      </w:pPr>
      <w:r>
        <w:rPr>
          <w:sz w:val="24"/>
        </w:rPr>
        <w:t xml:space="preserve">(2002) Identity Based Training: Toward </w:t>
      </w:r>
      <w:proofErr w:type="spellStart"/>
      <w:r>
        <w:rPr>
          <w:sz w:val="24"/>
        </w:rPr>
        <w:t>Peacebuilding</w:t>
      </w:r>
      <w:proofErr w:type="spellEnd"/>
      <w:r>
        <w:rPr>
          <w:sz w:val="24"/>
        </w:rPr>
        <w:t xml:space="preserve"> in Multicultural Societies (Report No. NCRTL-RR-143). East Lansing, MI: National Center for Research on Teaching Learning. (ERIC Document Reproduction Service No. ED 462 636)</w:t>
      </w:r>
    </w:p>
    <w:p w14:paraId="2A15706D" w14:textId="77777777" w:rsidR="005B55C1" w:rsidRPr="00A960EF" w:rsidRDefault="009F045A" w:rsidP="009F045A">
      <w:pPr>
        <w:pStyle w:val="BodyTextIndent2"/>
        <w:spacing w:before="100" w:beforeAutospacing="1" w:after="100" w:afterAutospacing="1" w:line="240" w:lineRule="auto"/>
        <w:ind w:left="0"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5B55C1" w:rsidRPr="00A960EF">
        <w:rPr>
          <w:sz w:val="24"/>
          <w:szCs w:val="24"/>
        </w:rPr>
        <w:t>(2001) I</w:t>
      </w:r>
      <w:r w:rsidR="00B8149B">
        <w:rPr>
          <w:sz w:val="24"/>
          <w:szCs w:val="24"/>
        </w:rPr>
        <w:t>dentity-based training as a new</w:t>
      </w:r>
      <w:r w:rsidR="005B55C1" w:rsidRPr="00A960EF">
        <w:rPr>
          <w:sz w:val="24"/>
          <w:szCs w:val="24"/>
        </w:rPr>
        <w:t xml:space="preserve"> psychological approach in peace education.</w:t>
      </w:r>
      <w:proofErr w:type="gramEnd"/>
      <w:r w:rsidR="005B55C1" w:rsidRPr="00A960EF">
        <w:rPr>
          <w:i/>
          <w:iCs/>
          <w:sz w:val="24"/>
          <w:szCs w:val="24"/>
        </w:rPr>
        <w:t xml:space="preserve"> </w:t>
      </w:r>
      <w:proofErr w:type="spellStart"/>
      <w:r w:rsidR="005B55C1" w:rsidRPr="00A960EF">
        <w:rPr>
          <w:i/>
          <w:iCs/>
          <w:sz w:val="24"/>
          <w:szCs w:val="24"/>
        </w:rPr>
        <w:t>Nauka</w:t>
      </w:r>
      <w:proofErr w:type="spellEnd"/>
      <w:r w:rsidR="005B55C1" w:rsidRPr="00A960EF">
        <w:rPr>
          <w:i/>
          <w:iCs/>
          <w:sz w:val="24"/>
          <w:szCs w:val="24"/>
        </w:rPr>
        <w:t xml:space="preserve"> </w:t>
      </w:r>
      <w:proofErr w:type="spellStart"/>
      <w:r w:rsidR="005B55C1" w:rsidRPr="00A960EF">
        <w:rPr>
          <w:i/>
          <w:iCs/>
          <w:sz w:val="24"/>
          <w:szCs w:val="24"/>
        </w:rPr>
        <w:t>i</w:t>
      </w:r>
      <w:proofErr w:type="spellEnd"/>
      <w:r w:rsidR="005B55C1" w:rsidRPr="00A960EF">
        <w:rPr>
          <w:i/>
          <w:iCs/>
          <w:sz w:val="24"/>
          <w:szCs w:val="24"/>
        </w:rPr>
        <w:t xml:space="preserve"> </w:t>
      </w:r>
      <w:proofErr w:type="spellStart"/>
      <w:r w:rsidR="005B55C1" w:rsidRPr="00A960EF">
        <w:rPr>
          <w:i/>
          <w:iCs/>
          <w:sz w:val="24"/>
          <w:szCs w:val="24"/>
        </w:rPr>
        <w:t>Osvita</w:t>
      </w:r>
      <w:proofErr w:type="spellEnd"/>
      <w:r w:rsidR="005B55C1" w:rsidRPr="00A960EF">
        <w:rPr>
          <w:i/>
          <w:iCs/>
          <w:sz w:val="24"/>
          <w:szCs w:val="24"/>
        </w:rPr>
        <w:t xml:space="preserve"> (Science and Education)</w:t>
      </w:r>
      <w:r>
        <w:rPr>
          <w:sz w:val="24"/>
          <w:szCs w:val="24"/>
        </w:rPr>
        <w:t xml:space="preserve"> 6, </w:t>
      </w:r>
      <w:r w:rsidR="005B55C1" w:rsidRPr="00A960EF">
        <w:rPr>
          <w:sz w:val="24"/>
          <w:szCs w:val="24"/>
        </w:rPr>
        <w:t>p</w:t>
      </w:r>
      <w:r>
        <w:rPr>
          <w:sz w:val="24"/>
          <w:szCs w:val="24"/>
        </w:rPr>
        <w:t>p</w:t>
      </w:r>
      <w:r w:rsidR="005B55C1" w:rsidRPr="00A960EF">
        <w:rPr>
          <w:sz w:val="24"/>
          <w:szCs w:val="24"/>
        </w:rPr>
        <w:t>. 59-64</w:t>
      </w:r>
    </w:p>
    <w:p w14:paraId="1386DACB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</w:rPr>
      </w:pPr>
      <w:r>
        <w:rPr>
          <w:sz w:val="24"/>
        </w:rPr>
        <w:t xml:space="preserve"> (2000) Peace Building in Multiethnic Crimea. </w:t>
      </w:r>
      <w:r>
        <w:rPr>
          <w:i/>
          <w:iCs/>
          <w:sz w:val="24"/>
        </w:rPr>
        <w:t>Give &amp;Take: A Journal on Civil Society in Eurasia</w:t>
      </w:r>
      <w:r>
        <w:rPr>
          <w:sz w:val="24"/>
        </w:rPr>
        <w:t xml:space="preserve"> </w:t>
      </w:r>
      <w:r w:rsidRPr="009F045A">
        <w:rPr>
          <w:iCs/>
          <w:sz w:val="24"/>
        </w:rPr>
        <w:t>3</w:t>
      </w:r>
      <w:r w:rsidR="009F045A" w:rsidRPr="009F045A">
        <w:rPr>
          <w:iCs/>
          <w:sz w:val="24"/>
        </w:rPr>
        <w:t>(</w:t>
      </w:r>
      <w:r w:rsidRPr="009F045A">
        <w:rPr>
          <w:iCs/>
          <w:sz w:val="24"/>
        </w:rPr>
        <w:t>1</w:t>
      </w:r>
      <w:r w:rsidR="009F045A" w:rsidRPr="009F045A">
        <w:rPr>
          <w:iCs/>
          <w:sz w:val="24"/>
        </w:rPr>
        <w:t>)</w:t>
      </w:r>
      <w:r w:rsidRPr="009F045A">
        <w:rPr>
          <w:sz w:val="24"/>
        </w:rPr>
        <w:t>,</w:t>
      </w:r>
      <w:r>
        <w:rPr>
          <w:sz w:val="24"/>
        </w:rPr>
        <w:t xml:space="preserve"> p</w:t>
      </w:r>
      <w:r w:rsidR="009F045A">
        <w:rPr>
          <w:sz w:val="24"/>
        </w:rPr>
        <w:t>p</w:t>
      </w:r>
      <w:r>
        <w:rPr>
          <w:sz w:val="24"/>
        </w:rPr>
        <w:t>. 26-27</w:t>
      </w:r>
    </w:p>
    <w:p w14:paraId="37846561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</w:rPr>
      </w:pPr>
      <w:r>
        <w:rPr>
          <w:sz w:val="24"/>
        </w:rPr>
        <w:lastRenderedPageBreak/>
        <w:t xml:space="preserve">(2000) The Social – Psychological Roots of the Ethnic Problems in Crimea, </w:t>
      </w:r>
      <w:proofErr w:type="spellStart"/>
      <w:r>
        <w:rPr>
          <w:i/>
          <w:iCs/>
          <w:sz w:val="24"/>
        </w:rPr>
        <w:t>Democratizatsiya</w:t>
      </w:r>
      <w:proofErr w:type="spellEnd"/>
      <w:r>
        <w:rPr>
          <w:sz w:val="24"/>
        </w:rPr>
        <w:t xml:space="preserve"> </w:t>
      </w:r>
      <w:r w:rsidRPr="009F045A">
        <w:rPr>
          <w:iCs/>
          <w:sz w:val="24"/>
        </w:rPr>
        <w:t>8</w:t>
      </w:r>
      <w:r w:rsidR="009F045A" w:rsidRPr="009F045A">
        <w:rPr>
          <w:sz w:val="24"/>
        </w:rPr>
        <w:t xml:space="preserve"> (</w:t>
      </w:r>
      <w:r w:rsidRPr="009F045A">
        <w:rPr>
          <w:iCs/>
          <w:sz w:val="24"/>
        </w:rPr>
        <w:t>2</w:t>
      </w:r>
      <w:r w:rsidR="009F045A" w:rsidRPr="009F045A">
        <w:rPr>
          <w:iCs/>
          <w:sz w:val="24"/>
        </w:rPr>
        <w:t>)</w:t>
      </w:r>
      <w:r w:rsidRPr="009F045A">
        <w:rPr>
          <w:sz w:val="24"/>
        </w:rPr>
        <w:t xml:space="preserve">, </w:t>
      </w:r>
      <w:proofErr w:type="gramStart"/>
      <w:r w:rsidRPr="009F045A">
        <w:rPr>
          <w:sz w:val="24"/>
        </w:rPr>
        <w:t>p</w:t>
      </w:r>
      <w:r w:rsidR="009F045A" w:rsidRPr="009F045A">
        <w:rPr>
          <w:sz w:val="24"/>
        </w:rPr>
        <w:t>p</w:t>
      </w:r>
      <w:proofErr w:type="gramEnd"/>
      <w:r>
        <w:rPr>
          <w:sz w:val="24"/>
        </w:rPr>
        <w:t xml:space="preserve">. 219-231 </w:t>
      </w:r>
    </w:p>
    <w:p w14:paraId="6D320696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</w:rPr>
      </w:pPr>
      <w:proofErr w:type="gramStart"/>
      <w:r>
        <w:rPr>
          <w:sz w:val="24"/>
        </w:rPr>
        <w:t>(2000) Crimean Psychologists Investigate Multi - Ethnic Conflict and Social Change.</w:t>
      </w:r>
      <w:proofErr w:type="gramEnd"/>
      <w:r>
        <w:rPr>
          <w:sz w:val="24"/>
        </w:rPr>
        <w:t xml:space="preserve">  </w:t>
      </w:r>
      <w:r>
        <w:rPr>
          <w:i/>
          <w:iCs/>
          <w:sz w:val="24"/>
        </w:rPr>
        <w:t xml:space="preserve">Psychology International: Journal of American Psychological Association Office of International Affairs </w:t>
      </w:r>
      <w:r w:rsidR="009F045A" w:rsidRPr="009F045A">
        <w:rPr>
          <w:iCs/>
          <w:sz w:val="24"/>
        </w:rPr>
        <w:t>11 (</w:t>
      </w:r>
      <w:r w:rsidRPr="009F045A">
        <w:rPr>
          <w:iCs/>
          <w:sz w:val="24"/>
        </w:rPr>
        <w:t>2</w:t>
      </w:r>
      <w:r w:rsidR="009F045A" w:rsidRPr="009F045A">
        <w:rPr>
          <w:iCs/>
          <w:sz w:val="24"/>
        </w:rPr>
        <w:t>)</w:t>
      </w:r>
      <w:r w:rsidRPr="009F045A">
        <w:rPr>
          <w:sz w:val="24"/>
        </w:rPr>
        <w:t>,</w:t>
      </w:r>
      <w:r>
        <w:rPr>
          <w:sz w:val="24"/>
        </w:rPr>
        <w:t xml:space="preserve"> p</w:t>
      </w:r>
      <w:r w:rsidR="009F045A">
        <w:rPr>
          <w:sz w:val="24"/>
        </w:rPr>
        <w:t>p.</w:t>
      </w:r>
      <w:r>
        <w:rPr>
          <w:sz w:val="24"/>
        </w:rPr>
        <w:t>1-3</w:t>
      </w:r>
    </w:p>
    <w:p w14:paraId="3333AC38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lang w:val="en-GB"/>
        </w:rPr>
      </w:pPr>
      <w:r>
        <w:rPr>
          <w:sz w:val="24"/>
          <w:u w:val="single"/>
        </w:rPr>
        <w:t>In Russian and Ukrainian (selected publications):</w:t>
      </w:r>
    </w:p>
    <w:p w14:paraId="6062A068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lang w:val="en-GB"/>
        </w:rPr>
      </w:pPr>
      <w:r>
        <w:rPr>
          <w:sz w:val="24"/>
          <w:lang w:val="en-GB"/>
        </w:rPr>
        <w:t xml:space="preserve">(2003) </w:t>
      </w:r>
      <w:proofErr w:type="spellStart"/>
      <w:r>
        <w:rPr>
          <w:sz w:val="24"/>
          <w:lang w:val="en-GB"/>
        </w:rPr>
        <w:t>Problema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vzaemozvyazku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miz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social’noyu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identichnostuy</w:t>
      </w:r>
      <w:proofErr w:type="spellEnd"/>
      <w:r>
        <w:rPr>
          <w:sz w:val="24"/>
          <w:lang w:val="en-GB"/>
        </w:rPr>
        <w:t xml:space="preserve">, </w:t>
      </w:r>
      <w:proofErr w:type="spellStart"/>
      <w:r>
        <w:rPr>
          <w:sz w:val="24"/>
          <w:lang w:val="en-GB"/>
        </w:rPr>
        <w:t>attitudami</w:t>
      </w:r>
      <w:proofErr w:type="spellEnd"/>
      <w:r>
        <w:rPr>
          <w:sz w:val="24"/>
          <w:lang w:val="en-GB"/>
        </w:rPr>
        <w:t xml:space="preserve"> I </w:t>
      </w:r>
      <w:proofErr w:type="spellStart"/>
      <w:r>
        <w:rPr>
          <w:sz w:val="24"/>
          <w:lang w:val="en-GB"/>
        </w:rPr>
        <w:t>gotovnost’uy</w:t>
      </w:r>
      <w:proofErr w:type="spellEnd"/>
      <w:r>
        <w:rPr>
          <w:sz w:val="24"/>
          <w:lang w:val="en-GB"/>
        </w:rPr>
        <w:t xml:space="preserve"> do </w:t>
      </w:r>
      <w:proofErr w:type="spellStart"/>
      <w:r>
        <w:rPr>
          <w:sz w:val="24"/>
          <w:lang w:val="en-GB"/>
        </w:rPr>
        <w:t>konflictnoyu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povedinki</w:t>
      </w:r>
      <w:proofErr w:type="spellEnd"/>
      <w:r>
        <w:rPr>
          <w:sz w:val="24"/>
          <w:lang w:val="en-GB"/>
        </w:rPr>
        <w:t xml:space="preserve"> (problems of interrelations among social identity, attitudes and readiness for conflict </w:t>
      </w:r>
      <w:proofErr w:type="spellStart"/>
      <w:r>
        <w:rPr>
          <w:sz w:val="24"/>
          <w:lang w:val="en-GB"/>
        </w:rPr>
        <w:t>behavior</w:t>
      </w:r>
      <w:proofErr w:type="spellEnd"/>
      <w:r>
        <w:rPr>
          <w:sz w:val="24"/>
          <w:lang w:val="en-GB"/>
        </w:rPr>
        <w:t xml:space="preserve">) </w:t>
      </w:r>
      <w:proofErr w:type="spellStart"/>
      <w:r>
        <w:rPr>
          <w:i/>
          <w:iCs/>
          <w:sz w:val="24"/>
          <w:lang w:val="en-GB"/>
        </w:rPr>
        <w:t>Aktual’ni</w:t>
      </w:r>
      <w:proofErr w:type="spellEnd"/>
      <w:r>
        <w:rPr>
          <w:i/>
          <w:iCs/>
          <w:sz w:val="24"/>
          <w:lang w:val="en-GB"/>
        </w:rPr>
        <w:t xml:space="preserve"> </w:t>
      </w:r>
      <w:proofErr w:type="spellStart"/>
      <w:r>
        <w:rPr>
          <w:i/>
          <w:iCs/>
          <w:sz w:val="24"/>
          <w:lang w:val="en-GB"/>
        </w:rPr>
        <w:t>problemu</w:t>
      </w:r>
      <w:proofErr w:type="spellEnd"/>
      <w:r>
        <w:rPr>
          <w:i/>
          <w:iCs/>
          <w:sz w:val="24"/>
          <w:lang w:val="en-GB"/>
        </w:rPr>
        <w:t xml:space="preserve"> </w:t>
      </w:r>
      <w:proofErr w:type="spellStart"/>
      <w:r>
        <w:rPr>
          <w:i/>
          <w:iCs/>
          <w:sz w:val="24"/>
          <w:lang w:val="en-GB"/>
        </w:rPr>
        <w:t>psyhologii</w:t>
      </w:r>
      <w:proofErr w:type="spellEnd"/>
      <w:r>
        <w:rPr>
          <w:i/>
          <w:iCs/>
          <w:sz w:val="24"/>
          <w:lang w:val="en-GB"/>
        </w:rPr>
        <w:t xml:space="preserve"> (Topical problems of psychology), 1, Kiev,</w:t>
      </w:r>
      <w:r>
        <w:rPr>
          <w:lang w:val="en-GB"/>
        </w:rPr>
        <w:t xml:space="preserve"> 25-28</w:t>
      </w:r>
    </w:p>
    <w:p w14:paraId="42B09B3C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  <w:lang w:val="en-GB"/>
        </w:rPr>
      </w:pPr>
      <w:r>
        <w:rPr>
          <w:sz w:val="24"/>
        </w:rPr>
        <w:t xml:space="preserve"> </w:t>
      </w:r>
      <w:r>
        <w:rPr>
          <w:sz w:val="24"/>
          <w:lang w:val="en-GB"/>
        </w:rPr>
        <w:t>(2002)</w:t>
      </w:r>
      <w:r>
        <w:rPr>
          <w:sz w:val="24"/>
        </w:rPr>
        <w:t xml:space="preserve"> </w:t>
      </w:r>
      <w:proofErr w:type="spellStart"/>
      <w:r>
        <w:rPr>
          <w:sz w:val="24"/>
        </w:rPr>
        <w:t>Problemy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  <w:lang w:val="en-GB"/>
        </w:rPr>
        <w:t>formuvanya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nacional’noyi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identichnosti</w:t>
      </w:r>
      <w:proofErr w:type="spellEnd"/>
      <w:r>
        <w:rPr>
          <w:sz w:val="24"/>
          <w:lang w:val="en-GB"/>
        </w:rPr>
        <w:t xml:space="preserve"> </w:t>
      </w:r>
      <w:proofErr w:type="gramStart"/>
      <w:r>
        <w:rPr>
          <w:sz w:val="24"/>
          <w:lang w:val="en-GB"/>
        </w:rPr>
        <w:t>yak</w:t>
      </w:r>
      <w:r>
        <w:rPr>
          <w:sz w:val="24"/>
        </w:rPr>
        <w:t xml:space="preserve">  </w:t>
      </w:r>
      <w:proofErr w:type="spellStart"/>
      <w:r>
        <w:rPr>
          <w:sz w:val="24"/>
        </w:rPr>
        <w:t>osnova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byhovanya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osobystosti</w:t>
      </w:r>
      <w:proofErr w:type="spellEnd"/>
      <w:r>
        <w:rPr>
          <w:sz w:val="24"/>
        </w:rPr>
        <w:t xml:space="preserve"> (Problems of national identity formation as basis for personal development)</w:t>
      </w:r>
      <w:r>
        <w:rPr>
          <w:i/>
          <w:iCs/>
          <w:sz w:val="24"/>
          <w:lang w:val="en-GB"/>
        </w:rPr>
        <w:t xml:space="preserve"> </w:t>
      </w:r>
      <w:proofErr w:type="spellStart"/>
      <w:r>
        <w:rPr>
          <w:i/>
          <w:iCs/>
          <w:sz w:val="24"/>
          <w:lang w:val="en-GB"/>
        </w:rPr>
        <w:t>Aktual’ni</w:t>
      </w:r>
      <w:proofErr w:type="spellEnd"/>
      <w:r>
        <w:rPr>
          <w:i/>
          <w:iCs/>
          <w:sz w:val="24"/>
          <w:lang w:val="en-GB"/>
        </w:rPr>
        <w:t xml:space="preserve"> </w:t>
      </w:r>
      <w:proofErr w:type="spellStart"/>
      <w:r>
        <w:rPr>
          <w:i/>
          <w:iCs/>
          <w:sz w:val="24"/>
          <w:lang w:val="en-GB"/>
        </w:rPr>
        <w:t>problemu</w:t>
      </w:r>
      <w:proofErr w:type="spellEnd"/>
      <w:r>
        <w:rPr>
          <w:i/>
          <w:iCs/>
          <w:sz w:val="24"/>
          <w:lang w:val="en-GB"/>
        </w:rPr>
        <w:t xml:space="preserve"> </w:t>
      </w:r>
      <w:proofErr w:type="spellStart"/>
      <w:r>
        <w:rPr>
          <w:i/>
          <w:iCs/>
          <w:sz w:val="24"/>
          <w:lang w:val="en-GB"/>
        </w:rPr>
        <w:t>psyhologii</w:t>
      </w:r>
      <w:proofErr w:type="spellEnd"/>
      <w:r>
        <w:rPr>
          <w:i/>
          <w:iCs/>
          <w:sz w:val="24"/>
          <w:lang w:val="en-GB"/>
        </w:rPr>
        <w:t xml:space="preserve"> (Topical problems of psychology), 8, Kiev,</w:t>
      </w:r>
      <w:r>
        <w:rPr>
          <w:sz w:val="24"/>
          <w:lang w:val="en-GB"/>
        </w:rPr>
        <w:t xml:space="preserve"> 85-88</w:t>
      </w:r>
    </w:p>
    <w:p w14:paraId="0C402464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  <w:lang w:val="en-GB"/>
        </w:rPr>
      </w:pPr>
      <w:r>
        <w:rPr>
          <w:lang w:val="en-GB"/>
        </w:rPr>
        <w:t>(</w:t>
      </w:r>
      <w:r>
        <w:rPr>
          <w:sz w:val="24"/>
          <w:lang w:val="en-GB"/>
        </w:rPr>
        <w:t>2002</w:t>
      </w:r>
      <w:proofErr w:type="gramStart"/>
      <w:r>
        <w:rPr>
          <w:sz w:val="24"/>
          <w:lang w:val="en-GB"/>
        </w:rPr>
        <w:t xml:space="preserve">)    </w:t>
      </w:r>
      <w:proofErr w:type="spellStart"/>
      <w:r>
        <w:rPr>
          <w:sz w:val="24"/>
          <w:lang w:val="en-GB"/>
        </w:rPr>
        <w:t>Formuvanya</w:t>
      </w:r>
      <w:proofErr w:type="spellEnd"/>
      <w:proofErr w:type="gram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nacional’noyi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identichnosti</w:t>
      </w:r>
      <w:proofErr w:type="spellEnd"/>
      <w:r>
        <w:rPr>
          <w:sz w:val="24"/>
          <w:lang w:val="en-GB"/>
        </w:rPr>
        <w:t xml:space="preserve"> yak </w:t>
      </w:r>
      <w:proofErr w:type="spellStart"/>
      <w:r>
        <w:rPr>
          <w:sz w:val="24"/>
          <w:lang w:val="en-GB"/>
        </w:rPr>
        <w:t>zavdanya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gumanizatsii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osvity</w:t>
      </w:r>
      <w:proofErr w:type="spellEnd"/>
      <w:r>
        <w:rPr>
          <w:sz w:val="24"/>
          <w:lang w:val="en-GB"/>
        </w:rPr>
        <w:t xml:space="preserve"> (Formation of national identity as task of humanisation of education</w:t>
      </w:r>
      <w:r>
        <w:rPr>
          <w:i/>
          <w:iCs/>
          <w:sz w:val="24"/>
          <w:lang w:val="en-GB"/>
        </w:rPr>
        <w:t xml:space="preserve"> </w:t>
      </w:r>
      <w:proofErr w:type="spellStart"/>
      <w:r>
        <w:rPr>
          <w:i/>
          <w:iCs/>
          <w:sz w:val="24"/>
          <w:lang w:val="en-GB"/>
        </w:rPr>
        <w:t>Aktual’ni</w:t>
      </w:r>
      <w:proofErr w:type="spellEnd"/>
      <w:r>
        <w:rPr>
          <w:i/>
          <w:iCs/>
          <w:sz w:val="24"/>
          <w:lang w:val="en-GB"/>
        </w:rPr>
        <w:t xml:space="preserve"> </w:t>
      </w:r>
      <w:proofErr w:type="spellStart"/>
      <w:r>
        <w:rPr>
          <w:i/>
          <w:iCs/>
          <w:sz w:val="24"/>
          <w:lang w:val="en-GB"/>
        </w:rPr>
        <w:t>problemu</w:t>
      </w:r>
      <w:proofErr w:type="spellEnd"/>
      <w:r>
        <w:rPr>
          <w:i/>
          <w:iCs/>
          <w:sz w:val="24"/>
          <w:lang w:val="en-GB"/>
        </w:rPr>
        <w:t xml:space="preserve"> </w:t>
      </w:r>
      <w:proofErr w:type="spellStart"/>
      <w:r>
        <w:rPr>
          <w:i/>
          <w:iCs/>
          <w:sz w:val="24"/>
          <w:lang w:val="en-GB"/>
        </w:rPr>
        <w:t>psyhologii</w:t>
      </w:r>
      <w:proofErr w:type="spellEnd"/>
      <w:r>
        <w:rPr>
          <w:i/>
          <w:iCs/>
          <w:sz w:val="24"/>
          <w:lang w:val="en-GB"/>
        </w:rPr>
        <w:t xml:space="preserve"> (Topical problems of psychology), 7, Kiev,</w:t>
      </w:r>
      <w:r>
        <w:rPr>
          <w:sz w:val="24"/>
          <w:lang w:val="en-GB"/>
        </w:rPr>
        <w:t xml:space="preserve"> 106 – 111</w:t>
      </w:r>
    </w:p>
    <w:p w14:paraId="13C0D0C5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</w:rPr>
      </w:pPr>
      <w:r>
        <w:rPr>
          <w:sz w:val="24"/>
        </w:rPr>
        <w:t xml:space="preserve">(2002) </w:t>
      </w:r>
      <w:proofErr w:type="spellStart"/>
      <w:r>
        <w:rPr>
          <w:sz w:val="24"/>
        </w:rPr>
        <w:t>Ethnicheskaya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identicnost</w:t>
      </w:r>
      <w:proofErr w:type="spellEnd"/>
      <w:r>
        <w:rPr>
          <w:sz w:val="24"/>
        </w:rPr>
        <w:t xml:space="preserve">’ I </w:t>
      </w:r>
      <w:proofErr w:type="spellStart"/>
      <w:r>
        <w:rPr>
          <w:sz w:val="24"/>
        </w:rPr>
        <w:t>ostenka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situactiy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opyt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exsperimental’nogo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issledovaniya</w:t>
      </w:r>
      <w:proofErr w:type="spellEnd"/>
      <w:r>
        <w:rPr>
          <w:sz w:val="24"/>
        </w:rPr>
        <w:t>. (Ethnic identity and estimation of situations: the experimental study):</w:t>
      </w:r>
      <w:r>
        <w:rPr>
          <w:sz w:val="28"/>
        </w:rPr>
        <w:t xml:space="preserve"> </w:t>
      </w:r>
      <w:proofErr w:type="spellStart"/>
      <w:r>
        <w:rPr>
          <w:i/>
          <w:iCs/>
          <w:sz w:val="24"/>
        </w:rPr>
        <w:t>Zhurnal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practicheskogo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psihologa</w:t>
      </w:r>
      <w:proofErr w:type="spellEnd"/>
      <w:r>
        <w:rPr>
          <w:i/>
          <w:iCs/>
          <w:sz w:val="24"/>
        </w:rPr>
        <w:t xml:space="preserve"> (The journal of practicing psychologist)</w:t>
      </w:r>
      <w:proofErr w:type="gramStart"/>
      <w:r>
        <w:rPr>
          <w:i/>
          <w:iCs/>
          <w:sz w:val="24"/>
        </w:rPr>
        <w:t>,8</w:t>
      </w:r>
      <w:proofErr w:type="gramEnd"/>
      <w:r>
        <w:rPr>
          <w:i/>
          <w:iCs/>
          <w:sz w:val="24"/>
        </w:rPr>
        <w:t xml:space="preserve">.  </w:t>
      </w:r>
      <w:proofErr w:type="gramStart"/>
      <w:r>
        <w:rPr>
          <w:sz w:val="24"/>
        </w:rPr>
        <w:t>Kiev, p.118-134.</w:t>
      </w:r>
      <w:proofErr w:type="gramEnd"/>
      <w:r>
        <w:rPr>
          <w:lang w:val="en-GB"/>
        </w:rPr>
        <w:t xml:space="preserve"> </w:t>
      </w:r>
    </w:p>
    <w:p w14:paraId="6715D122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</w:rPr>
      </w:pPr>
      <w:r>
        <w:rPr>
          <w:sz w:val="24"/>
        </w:rPr>
        <w:t xml:space="preserve">(2002) </w:t>
      </w:r>
      <w:proofErr w:type="spellStart"/>
      <w:r>
        <w:rPr>
          <w:sz w:val="24"/>
        </w:rPr>
        <w:t>Social’na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identichnist</w:t>
      </w:r>
      <w:proofErr w:type="spellEnd"/>
      <w:r>
        <w:rPr>
          <w:sz w:val="24"/>
        </w:rPr>
        <w:t xml:space="preserve">’ </w:t>
      </w:r>
      <w:proofErr w:type="spellStart"/>
      <w:proofErr w:type="gramStart"/>
      <w:r>
        <w:rPr>
          <w:sz w:val="24"/>
        </w:rPr>
        <w:t>ak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determinanta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spriinyatay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ocinki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inshih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grup</w:t>
      </w:r>
      <w:proofErr w:type="spellEnd"/>
      <w:r>
        <w:rPr>
          <w:sz w:val="24"/>
        </w:rPr>
        <w:t xml:space="preserve"> (social identity as determinant of perception and estimation of outgroups.</w:t>
      </w:r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Aktual’ni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problemu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psyhologii</w:t>
      </w:r>
      <w:proofErr w:type="spellEnd"/>
      <w:r>
        <w:rPr>
          <w:i/>
          <w:iCs/>
          <w:sz w:val="24"/>
        </w:rPr>
        <w:t xml:space="preserve"> (Topical problems of psychology), 4, Kiev,</w:t>
      </w:r>
      <w:r>
        <w:rPr>
          <w:sz w:val="24"/>
        </w:rPr>
        <w:t xml:space="preserve"> 35-40</w:t>
      </w:r>
    </w:p>
    <w:p w14:paraId="4B04EEB3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</w:rPr>
      </w:pPr>
      <w:r>
        <w:rPr>
          <w:sz w:val="24"/>
        </w:rPr>
        <w:t xml:space="preserve">(2002) </w:t>
      </w:r>
      <w:proofErr w:type="spellStart"/>
      <w:proofErr w:type="gramStart"/>
      <w:r>
        <w:rPr>
          <w:sz w:val="24"/>
        </w:rPr>
        <w:t>Osobistisna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etnichna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identichnosti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kryms’kyh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irossiyan</w:t>
      </w:r>
      <w:proofErr w:type="spellEnd"/>
      <w:r>
        <w:rPr>
          <w:sz w:val="24"/>
        </w:rPr>
        <w:t xml:space="preserve"> (Personal and ethnic identity among Crimean Tatars and Russians).</w:t>
      </w:r>
      <w:proofErr w:type="gram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Problemy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zagal’noi</w:t>
      </w:r>
      <w:proofErr w:type="spellEnd"/>
      <w:r>
        <w:rPr>
          <w:i/>
          <w:iCs/>
          <w:sz w:val="24"/>
        </w:rPr>
        <w:t xml:space="preserve"> ta </w:t>
      </w:r>
      <w:proofErr w:type="spellStart"/>
      <w:r>
        <w:rPr>
          <w:i/>
          <w:iCs/>
          <w:sz w:val="24"/>
        </w:rPr>
        <w:t>pedagogichnoi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psihologii</w:t>
      </w:r>
      <w:proofErr w:type="spellEnd"/>
      <w:r>
        <w:rPr>
          <w:i/>
          <w:iCs/>
          <w:sz w:val="24"/>
        </w:rPr>
        <w:t xml:space="preserve"> (The problem of general and pedagogic psychology),</w:t>
      </w:r>
      <w:r>
        <w:rPr>
          <w:sz w:val="24"/>
        </w:rPr>
        <w:t xml:space="preserve"> 1. Kiev, p. </w:t>
      </w:r>
      <w:r>
        <w:rPr>
          <w:sz w:val="24"/>
          <w:lang w:val="uk-UA"/>
        </w:rPr>
        <w:t>117</w:t>
      </w:r>
      <w:r>
        <w:rPr>
          <w:sz w:val="24"/>
        </w:rPr>
        <w:t>-1</w:t>
      </w:r>
      <w:r>
        <w:rPr>
          <w:sz w:val="24"/>
          <w:lang w:val="uk-UA"/>
        </w:rPr>
        <w:t>2</w:t>
      </w:r>
      <w:r>
        <w:rPr>
          <w:sz w:val="24"/>
        </w:rPr>
        <w:t>1</w:t>
      </w:r>
    </w:p>
    <w:p w14:paraId="174631B4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</w:rPr>
      </w:pPr>
      <w:r>
        <w:rPr>
          <w:sz w:val="24"/>
        </w:rPr>
        <w:t xml:space="preserve">(2002) </w:t>
      </w:r>
      <w:proofErr w:type="spellStart"/>
      <w:r>
        <w:rPr>
          <w:sz w:val="24"/>
        </w:rPr>
        <w:t>Funkstii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vyrazennost’soctial’noi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identichnosti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problemy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vzaemozvyazku</w:t>
      </w:r>
      <w:proofErr w:type="spellEnd"/>
      <w:r>
        <w:rPr>
          <w:sz w:val="24"/>
        </w:rPr>
        <w:t xml:space="preserve"> (Functions and salience of social identity: problems of interrelations). </w:t>
      </w:r>
      <w:proofErr w:type="spellStart"/>
      <w:r>
        <w:rPr>
          <w:i/>
          <w:iCs/>
          <w:sz w:val="24"/>
        </w:rPr>
        <w:t>Aktual’ni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problemu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psyhologii</w:t>
      </w:r>
      <w:proofErr w:type="spellEnd"/>
      <w:r>
        <w:rPr>
          <w:i/>
          <w:iCs/>
          <w:sz w:val="24"/>
        </w:rPr>
        <w:t xml:space="preserve"> (Topical problems of psychology), 3, Kiev,</w:t>
      </w:r>
      <w:r>
        <w:rPr>
          <w:sz w:val="24"/>
        </w:rPr>
        <w:t xml:space="preserve"> 87-91</w:t>
      </w:r>
    </w:p>
    <w:p w14:paraId="7AED96B6" w14:textId="77777777" w:rsidR="005B55C1" w:rsidRPr="001F3887" w:rsidRDefault="005B55C1" w:rsidP="009F045A">
      <w:pPr>
        <w:spacing w:before="100" w:beforeAutospacing="1" w:after="100" w:afterAutospacing="1"/>
        <w:ind w:firstLine="706"/>
        <w:jc w:val="both"/>
        <w:rPr>
          <w:sz w:val="24"/>
          <w:lang w:val="en-GB"/>
        </w:rPr>
      </w:pPr>
      <w:r>
        <w:rPr>
          <w:sz w:val="24"/>
        </w:rPr>
        <w:t xml:space="preserve">(2001) </w:t>
      </w:r>
      <w:proofErr w:type="spellStart"/>
      <w:r>
        <w:rPr>
          <w:sz w:val="24"/>
        </w:rPr>
        <w:t>Identichnost</w:t>
      </w:r>
      <w:proofErr w:type="spellEnd"/>
      <w:r>
        <w:rPr>
          <w:sz w:val="24"/>
        </w:rPr>
        <w:t xml:space="preserve">’ yak </w:t>
      </w:r>
      <w:proofErr w:type="spellStart"/>
      <w:r>
        <w:rPr>
          <w:sz w:val="24"/>
        </w:rPr>
        <w:t>systema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struktura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smuslovoi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zmist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elementiv</w:t>
      </w:r>
      <w:proofErr w:type="spellEnd"/>
      <w:r>
        <w:rPr>
          <w:sz w:val="24"/>
        </w:rPr>
        <w:t xml:space="preserve"> (Identity as a system (structure and meaning of elements). </w:t>
      </w:r>
      <w:proofErr w:type="spellStart"/>
      <w:r>
        <w:rPr>
          <w:i/>
          <w:iCs/>
          <w:sz w:val="24"/>
        </w:rPr>
        <w:t>Problemy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zagal’noi</w:t>
      </w:r>
      <w:proofErr w:type="spellEnd"/>
      <w:r>
        <w:rPr>
          <w:i/>
          <w:iCs/>
          <w:sz w:val="24"/>
        </w:rPr>
        <w:t xml:space="preserve"> ta </w:t>
      </w:r>
      <w:proofErr w:type="spellStart"/>
      <w:r>
        <w:rPr>
          <w:i/>
          <w:iCs/>
          <w:sz w:val="24"/>
        </w:rPr>
        <w:t>pedagogichnoi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psihologii</w:t>
      </w:r>
      <w:proofErr w:type="spellEnd"/>
      <w:r>
        <w:rPr>
          <w:i/>
          <w:iCs/>
          <w:sz w:val="24"/>
        </w:rPr>
        <w:t xml:space="preserve"> (The problem of general and pedagogic psychology),</w:t>
      </w:r>
      <w:r>
        <w:rPr>
          <w:sz w:val="24"/>
        </w:rPr>
        <w:t xml:space="preserve"> 7. Kiev, p. </w:t>
      </w:r>
      <w:r>
        <w:rPr>
          <w:sz w:val="24"/>
          <w:lang w:val="uk-UA"/>
        </w:rPr>
        <w:t>118</w:t>
      </w:r>
      <w:r>
        <w:rPr>
          <w:sz w:val="24"/>
        </w:rPr>
        <w:t>-1</w:t>
      </w:r>
      <w:r>
        <w:rPr>
          <w:sz w:val="24"/>
          <w:lang w:val="uk-UA"/>
        </w:rPr>
        <w:t>24</w:t>
      </w:r>
    </w:p>
    <w:p w14:paraId="07BBB989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 xml:space="preserve">(2001) </w:t>
      </w:r>
      <w:proofErr w:type="spellStart"/>
      <w:r>
        <w:rPr>
          <w:i/>
          <w:iCs/>
          <w:sz w:val="24"/>
        </w:rPr>
        <w:t>Kross-culturnaya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adaptastiya</w:t>
      </w:r>
      <w:proofErr w:type="spellEnd"/>
      <w:r>
        <w:rPr>
          <w:i/>
          <w:iCs/>
          <w:sz w:val="24"/>
        </w:rPr>
        <w:t xml:space="preserve"> (Cross-cultural adaptation).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Materials for training.</w:t>
      </w:r>
      <w:proofErr w:type="gramEnd"/>
      <w:r>
        <w:rPr>
          <w:sz w:val="24"/>
        </w:rPr>
        <w:t xml:space="preserve"> Simferopol</w:t>
      </w:r>
      <w:proofErr w:type="gramStart"/>
      <w:r>
        <w:rPr>
          <w:sz w:val="24"/>
        </w:rPr>
        <w:t>,72</w:t>
      </w:r>
      <w:proofErr w:type="gramEnd"/>
      <w:r>
        <w:rPr>
          <w:sz w:val="24"/>
        </w:rPr>
        <w:t xml:space="preserve"> p.</w:t>
      </w:r>
    </w:p>
    <w:p w14:paraId="47C96229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</w:rPr>
      </w:pPr>
      <w:r>
        <w:rPr>
          <w:sz w:val="24"/>
        </w:rPr>
        <w:lastRenderedPageBreak/>
        <w:t xml:space="preserve">(2001) </w:t>
      </w:r>
      <w:proofErr w:type="spellStart"/>
      <w:r>
        <w:rPr>
          <w:i/>
          <w:iCs/>
          <w:sz w:val="24"/>
        </w:rPr>
        <w:t>Identichnost</w:t>
      </w:r>
      <w:proofErr w:type="spellEnd"/>
      <w:r>
        <w:rPr>
          <w:i/>
          <w:iCs/>
          <w:sz w:val="24"/>
        </w:rPr>
        <w:t xml:space="preserve">’ </w:t>
      </w:r>
      <w:proofErr w:type="spellStart"/>
      <w:r>
        <w:rPr>
          <w:i/>
          <w:iCs/>
          <w:sz w:val="24"/>
        </w:rPr>
        <w:t>i</w:t>
      </w:r>
      <w:proofErr w:type="spellEnd"/>
      <w:r>
        <w:rPr>
          <w:i/>
          <w:iCs/>
          <w:sz w:val="24"/>
        </w:rPr>
        <w:t xml:space="preserve"> </w:t>
      </w:r>
      <w:proofErr w:type="spellStart"/>
      <w:proofErr w:type="gramStart"/>
      <w:r>
        <w:rPr>
          <w:i/>
          <w:iCs/>
          <w:sz w:val="24"/>
        </w:rPr>
        <w:t>tolerantnost</w:t>
      </w:r>
      <w:proofErr w:type="spellEnd"/>
      <w:r>
        <w:rPr>
          <w:i/>
          <w:iCs/>
          <w:sz w:val="24"/>
        </w:rPr>
        <w:t>’(</w:t>
      </w:r>
      <w:proofErr w:type="gramEnd"/>
      <w:r>
        <w:rPr>
          <w:i/>
          <w:iCs/>
          <w:sz w:val="24"/>
        </w:rPr>
        <w:t>Identity and tolerance).</w:t>
      </w:r>
      <w:r>
        <w:rPr>
          <w:sz w:val="24"/>
        </w:rPr>
        <w:t xml:space="preserve"> </w:t>
      </w:r>
      <w:proofErr w:type="gramStart"/>
      <w:r>
        <w:rPr>
          <w:sz w:val="24"/>
        </w:rPr>
        <w:t>Materials for training.</w:t>
      </w:r>
      <w:proofErr w:type="gramEnd"/>
      <w:r>
        <w:rPr>
          <w:sz w:val="24"/>
        </w:rPr>
        <w:t xml:space="preserve"> Simferopol</w:t>
      </w:r>
      <w:proofErr w:type="gramStart"/>
      <w:r>
        <w:rPr>
          <w:sz w:val="24"/>
        </w:rPr>
        <w:t>,44</w:t>
      </w:r>
      <w:proofErr w:type="gramEnd"/>
      <w:r>
        <w:rPr>
          <w:sz w:val="24"/>
        </w:rPr>
        <w:t xml:space="preserve"> p.</w:t>
      </w:r>
    </w:p>
    <w:p w14:paraId="13C78AE0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</w:rPr>
      </w:pPr>
      <w:r>
        <w:rPr>
          <w:sz w:val="24"/>
        </w:rPr>
        <w:t xml:space="preserve">(2001) </w:t>
      </w:r>
      <w:proofErr w:type="spellStart"/>
      <w:proofErr w:type="gramStart"/>
      <w:r>
        <w:rPr>
          <w:sz w:val="24"/>
        </w:rPr>
        <w:t>Mezhethniccheskaya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adaptacia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ethnichaskie</w:t>
      </w:r>
      <w:proofErr w:type="spellEnd"/>
      <w:r>
        <w:rPr>
          <w:sz w:val="24"/>
        </w:rPr>
        <w:t xml:space="preserve"> stereotypy- </w:t>
      </w:r>
      <w:proofErr w:type="spellStart"/>
      <w:r>
        <w:rPr>
          <w:sz w:val="24"/>
        </w:rPr>
        <w:t>problemy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vzaimosvyazi</w:t>
      </w:r>
      <w:proofErr w:type="spellEnd"/>
      <w:r>
        <w:rPr>
          <w:sz w:val="24"/>
        </w:rPr>
        <w:t xml:space="preserve"> (Interethnic adaptation and ethnic stereotypes: the problems of interconnection).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i/>
          <w:iCs/>
          <w:sz w:val="24"/>
        </w:rPr>
        <w:t>Nauka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i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Osvita</w:t>
      </w:r>
      <w:proofErr w:type="spellEnd"/>
      <w:r>
        <w:rPr>
          <w:i/>
          <w:iCs/>
          <w:sz w:val="24"/>
        </w:rPr>
        <w:t xml:space="preserve"> (Science and Education),</w:t>
      </w:r>
      <w:r>
        <w:rPr>
          <w:sz w:val="24"/>
        </w:rPr>
        <w:t xml:space="preserve"> 3.</w:t>
      </w:r>
      <w:proofErr w:type="gramEnd"/>
      <w:r>
        <w:rPr>
          <w:sz w:val="24"/>
        </w:rPr>
        <w:t xml:space="preserve">  Odessa, p. 59-64</w:t>
      </w:r>
    </w:p>
    <w:p w14:paraId="69276DE4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</w:rPr>
      </w:pPr>
      <w:r>
        <w:rPr>
          <w:sz w:val="24"/>
        </w:rPr>
        <w:t xml:space="preserve">(2001) </w:t>
      </w:r>
      <w:proofErr w:type="spellStart"/>
      <w:r>
        <w:rPr>
          <w:sz w:val="24"/>
        </w:rPr>
        <w:t>Identichnost</w:t>
      </w:r>
      <w:proofErr w:type="spellEnd"/>
      <w:r>
        <w:rPr>
          <w:sz w:val="24"/>
        </w:rPr>
        <w:t xml:space="preserve">’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tolerantnost</w:t>
      </w:r>
      <w:proofErr w:type="spellEnd"/>
      <w:r>
        <w:rPr>
          <w:sz w:val="24"/>
        </w:rPr>
        <w:t xml:space="preserve">’: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putyah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formirovaniya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kul’tury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mira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Krymu</w:t>
      </w:r>
      <w:proofErr w:type="spellEnd"/>
      <w:r>
        <w:rPr>
          <w:sz w:val="24"/>
        </w:rPr>
        <w:t xml:space="preserve">. (Identity and tolerance: on the ways of </w:t>
      </w:r>
      <w:proofErr w:type="spellStart"/>
      <w:r>
        <w:rPr>
          <w:sz w:val="24"/>
        </w:rPr>
        <w:t>peacebuilding</w:t>
      </w:r>
      <w:proofErr w:type="spellEnd"/>
      <w:r>
        <w:rPr>
          <w:sz w:val="24"/>
        </w:rPr>
        <w:t xml:space="preserve"> in the Crimea). </w:t>
      </w:r>
      <w:r>
        <w:rPr>
          <w:i/>
          <w:iCs/>
          <w:sz w:val="24"/>
        </w:rPr>
        <w:t xml:space="preserve">Korostelina C. V., </w:t>
      </w:r>
      <w:proofErr w:type="spellStart"/>
      <w:r>
        <w:rPr>
          <w:i/>
          <w:iCs/>
          <w:sz w:val="24"/>
        </w:rPr>
        <w:t>Gabrielyan</w:t>
      </w:r>
      <w:proofErr w:type="spellEnd"/>
      <w:r>
        <w:rPr>
          <w:i/>
          <w:iCs/>
          <w:sz w:val="24"/>
        </w:rPr>
        <w:t xml:space="preserve"> O.A., </w:t>
      </w:r>
      <w:proofErr w:type="spellStart"/>
      <w:r>
        <w:rPr>
          <w:i/>
          <w:iCs/>
          <w:sz w:val="24"/>
        </w:rPr>
        <w:t>Shorkin</w:t>
      </w:r>
      <w:proofErr w:type="spellEnd"/>
      <w:r>
        <w:rPr>
          <w:i/>
          <w:iCs/>
          <w:sz w:val="24"/>
        </w:rPr>
        <w:t xml:space="preserve"> A.D</w:t>
      </w:r>
      <w:proofErr w:type="gramStart"/>
      <w:r>
        <w:rPr>
          <w:i/>
          <w:iCs/>
          <w:sz w:val="24"/>
        </w:rPr>
        <w:t>.(</w:t>
      </w:r>
      <w:proofErr w:type="spellStart"/>
      <w:proofErr w:type="gramEnd"/>
      <w:r>
        <w:rPr>
          <w:i/>
          <w:iCs/>
          <w:sz w:val="24"/>
        </w:rPr>
        <w:t>Eds</w:t>
      </w:r>
      <w:proofErr w:type="spellEnd"/>
      <w:r>
        <w:rPr>
          <w:i/>
          <w:iCs/>
          <w:sz w:val="24"/>
        </w:rPr>
        <w:t xml:space="preserve">). </w:t>
      </w:r>
      <w:proofErr w:type="spellStart"/>
      <w:r>
        <w:rPr>
          <w:i/>
          <w:iCs/>
          <w:sz w:val="24"/>
        </w:rPr>
        <w:t>Mezhethnicheskoe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soglasie</w:t>
      </w:r>
      <w:proofErr w:type="spellEnd"/>
      <w:r>
        <w:rPr>
          <w:i/>
          <w:iCs/>
          <w:sz w:val="24"/>
        </w:rPr>
        <w:t xml:space="preserve"> v </w:t>
      </w:r>
      <w:proofErr w:type="spellStart"/>
      <w:r>
        <w:rPr>
          <w:i/>
          <w:iCs/>
          <w:sz w:val="24"/>
        </w:rPr>
        <w:t>Krymu</w:t>
      </w:r>
      <w:proofErr w:type="spellEnd"/>
      <w:r>
        <w:rPr>
          <w:i/>
          <w:iCs/>
          <w:sz w:val="24"/>
        </w:rPr>
        <w:t xml:space="preserve">: </w:t>
      </w:r>
      <w:proofErr w:type="spellStart"/>
      <w:r>
        <w:rPr>
          <w:i/>
          <w:iCs/>
          <w:sz w:val="24"/>
        </w:rPr>
        <w:t>puti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dostizeniya</w:t>
      </w:r>
      <w:proofErr w:type="spellEnd"/>
      <w:r>
        <w:rPr>
          <w:i/>
          <w:iCs/>
          <w:sz w:val="24"/>
        </w:rPr>
        <w:t xml:space="preserve"> (Interethnic co-existence in the Crimea: the ways of achievement).</w:t>
      </w:r>
      <w:r>
        <w:rPr>
          <w:sz w:val="24"/>
        </w:rPr>
        <w:t xml:space="preserve"> Simferopol, </w:t>
      </w:r>
      <w:proofErr w:type="spellStart"/>
      <w:r>
        <w:rPr>
          <w:sz w:val="24"/>
        </w:rPr>
        <w:t>Dolya</w:t>
      </w:r>
      <w:proofErr w:type="spellEnd"/>
      <w:r>
        <w:rPr>
          <w:sz w:val="24"/>
        </w:rPr>
        <w:t>, p</w:t>
      </w:r>
      <w:r>
        <w:t xml:space="preserve">. </w:t>
      </w:r>
      <w:r>
        <w:rPr>
          <w:sz w:val="24"/>
        </w:rPr>
        <w:t>248-259.</w:t>
      </w:r>
    </w:p>
    <w:p w14:paraId="28AFBEB6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</w:rPr>
      </w:pPr>
      <w:proofErr w:type="gramStart"/>
      <w:r>
        <w:rPr>
          <w:sz w:val="24"/>
        </w:rPr>
        <w:t xml:space="preserve">(2001) </w:t>
      </w:r>
      <w:proofErr w:type="spellStart"/>
      <w:r>
        <w:rPr>
          <w:sz w:val="24"/>
        </w:rPr>
        <w:t>Problemy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mezhethnicheskoi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adaptatsii</w:t>
      </w:r>
      <w:proofErr w:type="spellEnd"/>
      <w:r>
        <w:rPr>
          <w:sz w:val="24"/>
        </w:rPr>
        <w:t xml:space="preserve"> (The problems of ethnic adaptation).</w:t>
      </w:r>
      <w:proofErr w:type="gramEnd"/>
      <w:r>
        <w:rPr>
          <w:sz w:val="24"/>
        </w:rPr>
        <w:t xml:space="preserve"> </w:t>
      </w:r>
      <w:r>
        <w:rPr>
          <w:i/>
          <w:iCs/>
          <w:sz w:val="24"/>
        </w:rPr>
        <w:t xml:space="preserve">Korostelina C. V., </w:t>
      </w:r>
      <w:proofErr w:type="spellStart"/>
      <w:r>
        <w:rPr>
          <w:i/>
          <w:iCs/>
          <w:sz w:val="24"/>
        </w:rPr>
        <w:t>Gabrielyan</w:t>
      </w:r>
      <w:proofErr w:type="spellEnd"/>
      <w:r>
        <w:rPr>
          <w:i/>
          <w:iCs/>
          <w:sz w:val="24"/>
        </w:rPr>
        <w:t xml:space="preserve"> O.A., </w:t>
      </w:r>
      <w:proofErr w:type="spellStart"/>
      <w:r>
        <w:rPr>
          <w:i/>
          <w:iCs/>
          <w:sz w:val="24"/>
        </w:rPr>
        <w:t>Shorkin</w:t>
      </w:r>
      <w:proofErr w:type="spellEnd"/>
      <w:r>
        <w:rPr>
          <w:i/>
          <w:iCs/>
          <w:sz w:val="24"/>
        </w:rPr>
        <w:t xml:space="preserve"> A.D</w:t>
      </w:r>
      <w:proofErr w:type="gramStart"/>
      <w:r>
        <w:rPr>
          <w:i/>
          <w:iCs/>
          <w:sz w:val="24"/>
        </w:rPr>
        <w:t>.(</w:t>
      </w:r>
      <w:proofErr w:type="spellStart"/>
      <w:proofErr w:type="gramEnd"/>
      <w:r>
        <w:rPr>
          <w:i/>
          <w:iCs/>
          <w:sz w:val="24"/>
        </w:rPr>
        <w:t>Eds</w:t>
      </w:r>
      <w:proofErr w:type="spellEnd"/>
      <w:r>
        <w:rPr>
          <w:i/>
          <w:iCs/>
          <w:sz w:val="24"/>
        </w:rPr>
        <w:t xml:space="preserve">). </w:t>
      </w:r>
      <w:proofErr w:type="spellStart"/>
      <w:r>
        <w:rPr>
          <w:i/>
          <w:iCs/>
          <w:sz w:val="24"/>
        </w:rPr>
        <w:t>Mezhethnicheskoe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soglasie</w:t>
      </w:r>
      <w:proofErr w:type="spellEnd"/>
      <w:r>
        <w:rPr>
          <w:i/>
          <w:iCs/>
          <w:sz w:val="24"/>
        </w:rPr>
        <w:t xml:space="preserve"> v </w:t>
      </w:r>
      <w:proofErr w:type="spellStart"/>
      <w:r>
        <w:rPr>
          <w:i/>
          <w:iCs/>
          <w:sz w:val="24"/>
        </w:rPr>
        <w:t>Krymu</w:t>
      </w:r>
      <w:proofErr w:type="spellEnd"/>
      <w:r>
        <w:rPr>
          <w:i/>
          <w:iCs/>
          <w:sz w:val="24"/>
        </w:rPr>
        <w:t xml:space="preserve">: </w:t>
      </w:r>
      <w:proofErr w:type="spellStart"/>
      <w:r>
        <w:rPr>
          <w:i/>
          <w:iCs/>
          <w:sz w:val="24"/>
        </w:rPr>
        <w:t>puti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dostizeniya</w:t>
      </w:r>
      <w:proofErr w:type="spellEnd"/>
      <w:r>
        <w:rPr>
          <w:i/>
          <w:iCs/>
          <w:sz w:val="24"/>
        </w:rPr>
        <w:t xml:space="preserve"> (Interethnic co-existence in the Crimea: the ways of achievement).</w:t>
      </w:r>
      <w:r>
        <w:rPr>
          <w:sz w:val="24"/>
        </w:rPr>
        <w:t xml:space="preserve"> Simferopol, </w:t>
      </w:r>
      <w:proofErr w:type="spellStart"/>
      <w:r>
        <w:rPr>
          <w:sz w:val="24"/>
        </w:rPr>
        <w:t>Dolya</w:t>
      </w:r>
      <w:proofErr w:type="spellEnd"/>
      <w:r>
        <w:rPr>
          <w:sz w:val="24"/>
        </w:rPr>
        <w:t>, p.74-95</w:t>
      </w:r>
    </w:p>
    <w:p w14:paraId="793421C2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</w:rPr>
      </w:pPr>
      <w:r>
        <w:rPr>
          <w:sz w:val="24"/>
        </w:rPr>
        <w:t xml:space="preserve">(2001) </w:t>
      </w:r>
      <w:proofErr w:type="spellStart"/>
      <w:r>
        <w:rPr>
          <w:sz w:val="24"/>
        </w:rPr>
        <w:t>Problema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vyvchennya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struktury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identichnostey</w:t>
      </w:r>
      <w:proofErr w:type="spellEnd"/>
      <w:r>
        <w:rPr>
          <w:sz w:val="24"/>
        </w:rPr>
        <w:t xml:space="preserve"> yak </w:t>
      </w:r>
      <w:proofErr w:type="spellStart"/>
      <w:r>
        <w:rPr>
          <w:sz w:val="24"/>
        </w:rPr>
        <w:t>chinika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prognozyvanni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cochial’nogo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rozvitku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syspilstva</w:t>
      </w:r>
      <w:proofErr w:type="spellEnd"/>
      <w:r>
        <w:rPr>
          <w:sz w:val="24"/>
        </w:rPr>
        <w:t xml:space="preserve"> (Problem of research of identities’ structure as index in prognosis of social development)</w:t>
      </w:r>
      <w:proofErr w:type="gramStart"/>
      <w:r>
        <w:rPr>
          <w:sz w:val="24"/>
        </w:rPr>
        <w:t>.:</w:t>
      </w:r>
      <w:proofErr w:type="spellStart"/>
      <w:proofErr w:type="gramEnd"/>
      <w:r>
        <w:rPr>
          <w:i/>
          <w:iCs/>
          <w:sz w:val="24"/>
        </w:rPr>
        <w:t>Problemy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zagal’noi</w:t>
      </w:r>
      <w:proofErr w:type="spellEnd"/>
      <w:r>
        <w:rPr>
          <w:i/>
          <w:iCs/>
          <w:sz w:val="24"/>
        </w:rPr>
        <w:t xml:space="preserve"> ta </w:t>
      </w:r>
      <w:proofErr w:type="spellStart"/>
      <w:r>
        <w:rPr>
          <w:i/>
          <w:iCs/>
          <w:sz w:val="24"/>
        </w:rPr>
        <w:t>pedagogichnoi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psihologii</w:t>
      </w:r>
      <w:proofErr w:type="spellEnd"/>
      <w:r>
        <w:rPr>
          <w:i/>
          <w:iCs/>
          <w:sz w:val="24"/>
        </w:rPr>
        <w:t xml:space="preserve"> (The problem of general and pedagogic psychology), 1. </w:t>
      </w:r>
      <w:r>
        <w:rPr>
          <w:sz w:val="24"/>
        </w:rPr>
        <w:t>Kiev, p. 60-65.</w:t>
      </w:r>
    </w:p>
    <w:p w14:paraId="600000EB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 xml:space="preserve">(2001) </w:t>
      </w:r>
      <w:proofErr w:type="spellStart"/>
      <w:r>
        <w:rPr>
          <w:sz w:val="24"/>
        </w:rPr>
        <w:t>Osobennosti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motivastiono-potrebnostnoi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sfery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determinanta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mezhetnicheskogo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vzaimodeistviya</w:t>
      </w:r>
      <w:proofErr w:type="spellEnd"/>
      <w:r>
        <w:rPr>
          <w:sz w:val="24"/>
        </w:rPr>
        <w:t xml:space="preserve"> (The peculiarities of motives and need as a determinant of interethnic relations).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i/>
          <w:iCs/>
          <w:sz w:val="24"/>
        </w:rPr>
        <w:t>Sbirnik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naukovih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prast</w:t>
      </w:r>
      <w:proofErr w:type="spellEnd"/>
      <w:r>
        <w:rPr>
          <w:i/>
          <w:iCs/>
          <w:sz w:val="24"/>
        </w:rPr>
        <w:t xml:space="preserve">’ </w:t>
      </w:r>
      <w:proofErr w:type="spellStart"/>
      <w:r>
        <w:rPr>
          <w:i/>
          <w:iCs/>
          <w:sz w:val="24"/>
        </w:rPr>
        <w:t>institutu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im</w:t>
      </w:r>
      <w:proofErr w:type="spellEnd"/>
      <w:r>
        <w:rPr>
          <w:i/>
          <w:iCs/>
          <w:sz w:val="24"/>
        </w:rPr>
        <w:t>.</w:t>
      </w:r>
      <w:proofErr w:type="gram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Dragomanova</w:t>
      </w:r>
      <w:proofErr w:type="spellEnd"/>
      <w:r>
        <w:rPr>
          <w:i/>
          <w:iCs/>
          <w:sz w:val="24"/>
        </w:rPr>
        <w:t xml:space="preserve">: </w:t>
      </w:r>
      <w:proofErr w:type="spellStart"/>
      <w:r>
        <w:rPr>
          <w:i/>
          <w:iCs/>
          <w:sz w:val="24"/>
        </w:rPr>
        <w:t>psyhologiya</w:t>
      </w:r>
      <w:proofErr w:type="spellEnd"/>
      <w:r>
        <w:rPr>
          <w:i/>
          <w:iCs/>
          <w:sz w:val="24"/>
        </w:rPr>
        <w:t xml:space="preserve"> (Scientific paper </w:t>
      </w:r>
      <w:proofErr w:type="gramStart"/>
      <w:r>
        <w:rPr>
          <w:i/>
          <w:iCs/>
          <w:sz w:val="24"/>
        </w:rPr>
        <w:t xml:space="preserve">of  </w:t>
      </w:r>
      <w:proofErr w:type="spellStart"/>
      <w:r>
        <w:rPr>
          <w:i/>
          <w:iCs/>
          <w:sz w:val="24"/>
        </w:rPr>
        <w:t>Dragomanov’s</w:t>
      </w:r>
      <w:proofErr w:type="spellEnd"/>
      <w:proofErr w:type="gramEnd"/>
      <w:r>
        <w:rPr>
          <w:i/>
          <w:iCs/>
          <w:sz w:val="24"/>
        </w:rPr>
        <w:t xml:space="preserve"> Institute: Psychology) ,12. </w:t>
      </w:r>
      <w:r>
        <w:rPr>
          <w:sz w:val="24"/>
        </w:rPr>
        <w:t xml:space="preserve"> Kiev, p.70-76</w:t>
      </w:r>
    </w:p>
    <w:p w14:paraId="7B301182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</w:rPr>
      </w:pPr>
      <w:r>
        <w:rPr>
          <w:sz w:val="24"/>
        </w:rPr>
        <w:t xml:space="preserve">(2001) </w:t>
      </w:r>
      <w:proofErr w:type="spellStart"/>
      <w:r>
        <w:rPr>
          <w:sz w:val="24"/>
        </w:rPr>
        <w:t>Ethnicheskie</w:t>
      </w:r>
      <w:proofErr w:type="spellEnd"/>
      <w:r>
        <w:rPr>
          <w:sz w:val="24"/>
        </w:rPr>
        <w:t xml:space="preserve"> stereotypy </w:t>
      </w:r>
      <w:proofErr w:type="spellStart"/>
      <w:r>
        <w:rPr>
          <w:sz w:val="24"/>
        </w:rPr>
        <w:t>kak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determinanta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otsenki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ethicheskih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konflictov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vzglyad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Kryma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Kosovo)(Ethnic stereotypes as a determinant of estimation of ethnic conflict (the view from the Crimea to Kosovo). </w:t>
      </w:r>
      <w:proofErr w:type="spellStart"/>
      <w:r>
        <w:rPr>
          <w:i/>
          <w:iCs/>
          <w:sz w:val="24"/>
        </w:rPr>
        <w:t>Practychna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psyhologiya</w:t>
      </w:r>
      <w:proofErr w:type="spellEnd"/>
      <w:r>
        <w:rPr>
          <w:i/>
          <w:iCs/>
          <w:sz w:val="24"/>
        </w:rPr>
        <w:t xml:space="preserve"> ta </w:t>
      </w:r>
      <w:proofErr w:type="spellStart"/>
      <w:r>
        <w:rPr>
          <w:i/>
          <w:iCs/>
          <w:sz w:val="24"/>
        </w:rPr>
        <w:t>social’na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robota</w:t>
      </w:r>
      <w:proofErr w:type="spellEnd"/>
      <w:r>
        <w:rPr>
          <w:i/>
          <w:iCs/>
          <w:sz w:val="24"/>
        </w:rPr>
        <w:t xml:space="preserve"> (Applied psychology and social work)</w:t>
      </w:r>
      <w:proofErr w:type="gramStart"/>
      <w:r>
        <w:rPr>
          <w:i/>
          <w:iCs/>
          <w:sz w:val="24"/>
        </w:rPr>
        <w:t>,2</w:t>
      </w:r>
      <w:proofErr w:type="gramEnd"/>
      <w:r>
        <w:rPr>
          <w:i/>
          <w:iCs/>
          <w:sz w:val="24"/>
        </w:rPr>
        <w:t xml:space="preserve">. </w:t>
      </w:r>
      <w:proofErr w:type="gramStart"/>
      <w:r>
        <w:rPr>
          <w:sz w:val="24"/>
        </w:rPr>
        <w:t>Kiev, p.32-37.</w:t>
      </w:r>
      <w:proofErr w:type="gramEnd"/>
    </w:p>
    <w:p w14:paraId="7E1C95C5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</w:rPr>
      </w:pPr>
      <w:r>
        <w:rPr>
          <w:sz w:val="24"/>
        </w:rPr>
        <w:t xml:space="preserve">(2001) </w:t>
      </w:r>
      <w:proofErr w:type="spellStart"/>
      <w:r>
        <w:rPr>
          <w:sz w:val="24"/>
        </w:rPr>
        <w:t>Kulturnye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razmernosti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kross-kul’turnaya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adaptachiya</w:t>
      </w:r>
      <w:proofErr w:type="spellEnd"/>
      <w:r>
        <w:rPr>
          <w:sz w:val="24"/>
        </w:rPr>
        <w:t xml:space="preserve"> (Cultural dimensions and cross-cultural adaptation): </w:t>
      </w:r>
      <w:proofErr w:type="spellStart"/>
      <w:r>
        <w:rPr>
          <w:i/>
          <w:iCs/>
          <w:sz w:val="24"/>
        </w:rPr>
        <w:t>Zhurnal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practicheskogo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psihologa</w:t>
      </w:r>
      <w:proofErr w:type="spellEnd"/>
      <w:r>
        <w:rPr>
          <w:i/>
          <w:iCs/>
          <w:sz w:val="24"/>
        </w:rPr>
        <w:t xml:space="preserve"> (The journal of practicing psychologist)</w:t>
      </w:r>
      <w:proofErr w:type="gramStart"/>
      <w:r>
        <w:rPr>
          <w:i/>
          <w:iCs/>
          <w:sz w:val="24"/>
        </w:rPr>
        <w:t>,7</w:t>
      </w:r>
      <w:proofErr w:type="gramEnd"/>
      <w:r>
        <w:rPr>
          <w:i/>
          <w:iCs/>
          <w:sz w:val="24"/>
        </w:rPr>
        <w:t xml:space="preserve">.  </w:t>
      </w:r>
      <w:proofErr w:type="gramStart"/>
      <w:r>
        <w:rPr>
          <w:sz w:val="24"/>
        </w:rPr>
        <w:t>Kiev, p.118-138.</w:t>
      </w:r>
      <w:proofErr w:type="gramEnd"/>
    </w:p>
    <w:p w14:paraId="29AA95FD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</w:rPr>
      </w:pPr>
      <w:r>
        <w:rPr>
          <w:sz w:val="24"/>
        </w:rPr>
        <w:t xml:space="preserve">(2000) </w:t>
      </w:r>
      <w:proofErr w:type="spellStart"/>
      <w:r>
        <w:rPr>
          <w:sz w:val="24"/>
        </w:rPr>
        <w:t>Vyrachennost</w:t>
      </w:r>
      <w:proofErr w:type="spellEnd"/>
      <w:r>
        <w:rPr>
          <w:sz w:val="24"/>
        </w:rPr>
        <w:t xml:space="preserve">’ </w:t>
      </w:r>
      <w:proofErr w:type="spellStart"/>
      <w:r>
        <w:rPr>
          <w:sz w:val="24"/>
        </w:rPr>
        <w:t>social’noy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identichnosti</w:t>
      </w:r>
      <w:proofErr w:type="spellEnd"/>
      <w:r>
        <w:rPr>
          <w:sz w:val="24"/>
        </w:rPr>
        <w:t xml:space="preserve"> (The problems of social identity salience) </w:t>
      </w:r>
      <w:proofErr w:type="spellStart"/>
      <w:r>
        <w:rPr>
          <w:i/>
          <w:iCs/>
          <w:sz w:val="24"/>
        </w:rPr>
        <w:t>Problemy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zagal’noi</w:t>
      </w:r>
      <w:proofErr w:type="spellEnd"/>
      <w:r>
        <w:rPr>
          <w:i/>
          <w:iCs/>
          <w:sz w:val="24"/>
        </w:rPr>
        <w:t xml:space="preserve"> ta </w:t>
      </w:r>
      <w:proofErr w:type="spellStart"/>
      <w:r>
        <w:rPr>
          <w:i/>
          <w:iCs/>
          <w:sz w:val="24"/>
        </w:rPr>
        <w:t>pedagogichnoi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psihologii</w:t>
      </w:r>
      <w:proofErr w:type="spellEnd"/>
      <w:r>
        <w:rPr>
          <w:i/>
          <w:iCs/>
          <w:sz w:val="24"/>
        </w:rPr>
        <w:t>” (The problem of general and pedagogic psychology)</w:t>
      </w:r>
      <w:proofErr w:type="gramStart"/>
      <w:r>
        <w:rPr>
          <w:i/>
          <w:iCs/>
          <w:sz w:val="24"/>
        </w:rPr>
        <w:t>,</w:t>
      </w:r>
      <w:r>
        <w:rPr>
          <w:sz w:val="24"/>
        </w:rPr>
        <w:t>6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Kiev, p.59-67.</w:t>
      </w:r>
      <w:proofErr w:type="gramEnd"/>
    </w:p>
    <w:p w14:paraId="1048C249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</w:rPr>
      </w:pPr>
      <w:r>
        <w:rPr>
          <w:sz w:val="24"/>
        </w:rPr>
        <w:t xml:space="preserve">(2000) </w:t>
      </w:r>
      <w:proofErr w:type="spellStart"/>
      <w:r>
        <w:rPr>
          <w:sz w:val="24"/>
        </w:rPr>
        <w:t>Mezethnicheskaya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adaptaciya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ethnicheskie</w:t>
      </w:r>
      <w:proofErr w:type="spellEnd"/>
      <w:r>
        <w:rPr>
          <w:sz w:val="24"/>
        </w:rPr>
        <w:t xml:space="preserve"> stereotypy: </w:t>
      </w:r>
      <w:proofErr w:type="spellStart"/>
      <w:r>
        <w:rPr>
          <w:sz w:val="24"/>
        </w:rPr>
        <w:t>problema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vsaimosvyazi</w:t>
      </w:r>
      <w:proofErr w:type="spellEnd"/>
      <w:r>
        <w:rPr>
          <w:sz w:val="24"/>
        </w:rPr>
        <w:t xml:space="preserve"> (Interethnic adaptation and stereotypes: the problem of interrelations. </w:t>
      </w:r>
      <w:proofErr w:type="spellStart"/>
      <w:proofErr w:type="gramStart"/>
      <w:r>
        <w:rPr>
          <w:i/>
          <w:iCs/>
          <w:sz w:val="24"/>
        </w:rPr>
        <w:t>Nauka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i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Osvita</w:t>
      </w:r>
      <w:proofErr w:type="spellEnd"/>
      <w:r>
        <w:rPr>
          <w:i/>
          <w:iCs/>
          <w:sz w:val="24"/>
        </w:rPr>
        <w:t xml:space="preserve"> (Science and Education), 6</w:t>
      </w:r>
      <w:r>
        <w:rPr>
          <w:sz w:val="24"/>
        </w:rPr>
        <w:t>.</w:t>
      </w:r>
      <w:proofErr w:type="gramEnd"/>
      <w:r>
        <w:rPr>
          <w:sz w:val="24"/>
        </w:rPr>
        <w:t xml:space="preserve"> Odessa, p. 56-74.</w:t>
      </w:r>
    </w:p>
    <w:p w14:paraId="525226E9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</w:rPr>
      </w:pPr>
      <w:r>
        <w:rPr>
          <w:sz w:val="24"/>
        </w:rPr>
        <w:lastRenderedPageBreak/>
        <w:t xml:space="preserve">(2000) </w:t>
      </w:r>
      <w:proofErr w:type="spellStart"/>
      <w:r>
        <w:rPr>
          <w:sz w:val="24"/>
        </w:rPr>
        <w:t>Processy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stereotipzatsii</w:t>
      </w:r>
      <w:proofErr w:type="spellEnd"/>
      <w:r>
        <w:rPr>
          <w:sz w:val="24"/>
        </w:rPr>
        <w:t xml:space="preserve">  u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krumsko-tatarskogo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slavyanskogo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naseleniya</w:t>
      </w:r>
      <w:proofErr w:type="spellEnd"/>
      <w:r>
        <w:rPr>
          <w:sz w:val="24"/>
        </w:rPr>
        <w:t xml:space="preserve">  (The processes of  </w:t>
      </w:r>
      <w:proofErr w:type="spellStart"/>
      <w:r>
        <w:rPr>
          <w:sz w:val="24"/>
        </w:rPr>
        <w:t>steretypisation</w:t>
      </w:r>
      <w:proofErr w:type="spellEnd"/>
      <w:r>
        <w:rPr>
          <w:sz w:val="24"/>
        </w:rPr>
        <w:t xml:space="preserve"> of Crimean Tatars and Slavs). </w:t>
      </w:r>
      <w:proofErr w:type="spellStart"/>
      <w:r>
        <w:rPr>
          <w:i/>
          <w:iCs/>
          <w:sz w:val="24"/>
        </w:rPr>
        <w:t>Problemy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zagal’noi</w:t>
      </w:r>
      <w:proofErr w:type="spellEnd"/>
      <w:r>
        <w:rPr>
          <w:i/>
          <w:iCs/>
          <w:sz w:val="24"/>
        </w:rPr>
        <w:t xml:space="preserve"> ta </w:t>
      </w:r>
      <w:proofErr w:type="spellStart"/>
      <w:r>
        <w:rPr>
          <w:i/>
          <w:iCs/>
          <w:sz w:val="24"/>
        </w:rPr>
        <w:t>pedagogichnoi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psihologii</w:t>
      </w:r>
      <w:proofErr w:type="spellEnd"/>
      <w:r>
        <w:rPr>
          <w:i/>
          <w:iCs/>
          <w:sz w:val="24"/>
        </w:rPr>
        <w:t>. (The problem of general and pedagogic psychology)</w:t>
      </w:r>
      <w:proofErr w:type="gramStart"/>
      <w:r>
        <w:rPr>
          <w:i/>
          <w:iCs/>
          <w:sz w:val="24"/>
        </w:rPr>
        <w:t>,</w:t>
      </w:r>
      <w:r>
        <w:rPr>
          <w:sz w:val="24"/>
        </w:rPr>
        <w:t>5</w:t>
      </w:r>
      <w:proofErr w:type="gramEnd"/>
      <w:r>
        <w:rPr>
          <w:sz w:val="24"/>
        </w:rPr>
        <w:t>. Kiev, p.112-119</w:t>
      </w:r>
    </w:p>
    <w:p w14:paraId="34ABA1EB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</w:rPr>
      </w:pPr>
      <w:r>
        <w:rPr>
          <w:sz w:val="24"/>
        </w:rPr>
        <w:t xml:space="preserve">(2000) </w:t>
      </w:r>
      <w:proofErr w:type="spellStart"/>
      <w:r>
        <w:rPr>
          <w:sz w:val="24"/>
        </w:rPr>
        <w:t>Ethnicheskoe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vsaimodeistvie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Krymu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analis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modelei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situachiy</w:t>
      </w:r>
      <w:proofErr w:type="spellEnd"/>
      <w:proofErr w:type="gramStart"/>
      <w:r>
        <w:rPr>
          <w:sz w:val="24"/>
        </w:rPr>
        <w:t>.(</w:t>
      </w:r>
      <w:proofErr w:type="gramEnd"/>
      <w:r>
        <w:rPr>
          <w:sz w:val="24"/>
        </w:rPr>
        <w:t xml:space="preserve">Ethnic relations in  the Crimea: the analyses of models of situations). </w:t>
      </w:r>
      <w:proofErr w:type="spellStart"/>
      <w:proofErr w:type="gramStart"/>
      <w:r>
        <w:rPr>
          <w:i/>
          <w:iCs/>
          <w:sz w:val="24"/>
        </w:rPr>
        <w:t>Nauka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i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Osvita</w:t>
      </w:r>
      <w:proofErr w:type="spellEnd"/>
      <w:r>
        <w:rPr>
          <w:i/>
          <w:iCs/>
          <w:sz w:val="24"/>
        </w:rPr>
        <w:t xml:space="preserve"> (Science and Education),</w:t>
      </w:r>
      <w:r>
        <w:rPr>
          <w:sz w:val="24"/>
        </w:rPr>
        <w:t xml:space="preserve"> 5.</w:t>
      </w:r>
      <w:proofErr w:type="gramEnd"/>
      <w:r>
        <w:rPr>
          <w:sz w:val="24"/>
        </w:rPr>
        <w:t xml:space="preserve"> Odessa, p. 31-35.</w:t>
      </w:r>
    </w:p>
    <w:p w14:paraId="376F9614" w14:textId="732B8D9F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(1999)</w:t>
      </w:r>
      <w:r w:rsidR="00E501F4">
        <w:rPr>
          <w:sz w:val="24"/>
        </w:rPr>
        <w:t xml:space="preserve"> </w:t>
      </w:r>
      <w:proofErr w:type="spellStart"/>
      <w:r>
        <w:rPr>
          <w:sz w:val="24"/>
        </w:rPr>
        <w:t>Etnicheskie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osobennosti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vospriayatiya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studentov</w:t>
      </w:r>
      <w:proofErr w:type="spellEnd"/>
      <w:r>
        <w:rPr>
          <w:sz w:val="24"/>
        </w:rPr>
        <w:t xml:space="preserve"> (The ethnic peculiarities of perception of student).</w:t>
      </w:r>
      <w:proofErr w:type="gramEnd"/>
      <w:r>
        <w:rPr>
          <w:sz w:val="24"/>
        </w:rPr>
        <w:t xml:space="preserve"> In:  </w:t>
      </w:r>
      <w:proofErr w:type="spellStart"/>
      <w:r>
        <w:rPr>
          <w:i/>
          <w:iCs/>
          <w:sz w:val="24"/>
        </w:rPr>
        <w:t>Psihologicheskie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i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pedagogicheskie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aspecti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prepodavaniya</w:t>
      </w:r>
      <w:proofErr w:type="spellEnd"/>
      <w:r>
        <w:rPr>
          <w:i/>
          <w:iCs/>
          <w:sz w:val="24"/>
        </w:rPr>
        <w:t xml:space="preserve"> v </w:t>
      </w:r>
      <w:proofErr w:type="spellStart"/>
      <w:r>
        <w:rPr>
          <w:i/>
          <w:iCs/>
          <w:sz w:val="24"/>
        </w:rPr>
        <w:t>VUZe</w:t>
      </w:r>
      <w:proofErr w:type="spellEnd"/>
      <w:r>
        <w:rPr>
          <w:i/>
          <w:iCs/>
          <w:sz w:val="24"/>
        </w:rPr>
        <w:t xml:space="preserve"> (Psychological and pedagogical aspects of reading in Universities)</w:t>
      </w:r>
      <w:r>
        <w:rPr>
          <w:sz w:val="24"/>
        </w:rPr>
        <w:t>, Simferopol</w:t>
      </w:r>
      <w:proofErr w:type="gramStart"/>
      <w:r>
        <w:rPr>
          <w:sz w:val="24"/>
        </w:rPr>
        <w:t>, ,</w:t>
      </w:r>
      <w:proofErr w:type="gramEnd"/>
      <w:r>
        <w:rPr>
          <w:sz w:val="24"/>
        </w:rPr>
        <w:t xml:space="preserve"> p27-29</w:t>
      </w:r>
    </w:p>
    <w:p w14:paraId="4EDD51B6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</w:rPr>
      </w:pPr>
      <w:proofErr w:type="gramStart"/>
      <w:r>
        <w:rPr>
          <w:sz w:val="24"/>
        </w:rPr>
        <w:t xml:space="preserve">(1999) </w:t>
      </w:r>
      <w:proofErr w:type="spellStart"/>
      <w:r>
        <w:rPr>
          <w:sz w:val="24"/>
        </w:rPr>
        <w:t>Problemy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issledovaniya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etnicheskih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osobennostey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formirivaniya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lichnosti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pebenka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(The problems of researches of ethnical peculiarities of firming of child’s persons).</w:t>
      </w:r>
      <w:proofErr w:type="gramEnd"/>
      <w:r>
        <w:rPr>
          <w:sz w:val="24"/>
        </w:rPr>
        <w:t xml:space="preserve"> </w:t>
      </w:r>
      <w:r>
        <w:rPr>
          <w:i/>
          <w:iCs/>
          <w:sz w:val="24"/>
        </w:rPr>
        <w:t>Materials of scientific Conference: “</w:t>
      </w:r>
      <w:proofErr w:type="spellStart"/>
      <w:r>
        <w:rPr>
          <w:i/>
          <w:iCs/>
          <w:sz w:val="24"/>
        </w:rPr>
        <w:t>Kostukovskie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chteniya</w:t>
      </w:r>
      <w:proofErr w:type="spellEnd"/>
      <w:r>
        <w:rPr>
          <w:i/>
          <w:iCs/>
          <w:sz w:val="24"/>
        </w:rPr>
        <w:t xml:space="preserve">” (The </w:t>
      </w:r>
      <w:proofErr w:type="spellStart"/>
      <w:r>
        <w:rPr>
          <w:i/>
          <w:iCs/>
          <w:sz w:val="24"/>
        </w:rPr>
        <w:t>Kostuk’s</w:t>
      </w:r>
      <w:proofErr w:type="spellEnd"/>
      <w:r>
        <w:rPr>
          <w:i/>
          <w:iCs/>
          <w:sz w:val="24"/>
        </w:rPr>
        <w:t xml:space="preserve"> Reading)</w:t>
      </w:r>
      <w:r>
        <w:rPr>
          <w:sz w:val="24"/>
        </w:rPr>
        <w:t>, Kiev</w:t>
      </w:r>
      <w:proofErr w:type="gramStart"/>
      <w:r>
        <w:rPr>
          <w:sz w:val="24"/>
        </w:rPr>
        <w:t>,  p.161</w:t>
      </w:r>
      <w:proofErr w:type="gramEnd"/>
      <w:r>
        <w:rPr>
          <w:sz w:val="24"/>
        </w:rPr>
        <w:t>-167</w:t>
      </w:r>
    </w:p>
    <w:p w14:paraId="1B9481CB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</w:rPr>
      </w:pPr>
      <w:proofErr w:type="gramStart"/>
      <w:r>
        <w:rPr>
          <w:sz w:val="24"/>
        </w:rPr>
        <w:t xml:space="preserve">(1999) </w:t>
      </w:r>
      <w:proofErr w:type="spellStart"/>
      <w:r>
        <w:rPr>
          <w:sz w:val="24"/>
        </w:rPr>
        <w:t>Etnicheskie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osobennosti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potrebitel’skogo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povedeniya</w:t>
      </w:r>
      <w:proofErr w:type="spellEnd"/>
      <w:r>
        <w:rPr>
          <w:sz w:val="24"/>
        </w:rPr>
        <w:t xml:space="preserve"> (The ethnical peculiarities of consumer behavior).</w:t>
      </w:r>
      <w:proofErr w:type="gramEnd"/>
      <w:r>
        <w:rPr>
          <w:sz w:val="24"/>
        </w:rPr>
        <w:t xml:space="preserve"> </w:t>
      </w:r>
      <w:r>
        <w:rPr>
          <w:i/>
          <w:iCs/>
          <w:sz w:val="24"/>
        </w:rPr>
        <w:t xml:space="preserve">Materials of scientific Conference: “ </w:t>
      </w:r>
      <w:proofErr w:type="spellStart"/>
      <w:r>
        <w:rPr>
          <w:i/>
          <w:iCs/>
          <w:sz w:val="24"/>
        </w:rPr>
        <w:t>Kostukovskie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chteniya</w:t>
      </w:r>
      <w:proofErr w:type="spellEnd"/>
      <w:r>
        <w:rPr>
          <w:i/>
          <w:iCs/>
          <w:sz w:val="24"/>
        </w:rPr>
        <w:t xml:space="preserve">” (The </w:t>
      </w:r>
      <w:proofErr w:type="spellStart"/>
      <w:r>
        <w:rPr>
          <w:i/>
          <w:iCs/>
          <w:sz w:val="24"/>
        </w:rPr>
        <w:t>Kostuk’s</w:t>
      </w:r>
      <w:proofErr w:type="spellEnd"/>
      <w:r>
        <w:rPr>
          <w:i/>
          <w:iCs/>
          <w:sz w:val="24"/>
        </w:rPr>
        <w:t xml:space="preserve"> Reading),</w:t>
      </w:r>
      <w:r>
        <w:rPr>
          <w:sz w:val="24"/>
        </w:rPr>
        <w:t xml:space="preserve"> Kiev</w:t>
      </w:r>
      <w:proofErr w:type="gramStart"/>
      <w:r>
        <w:rPr>
          <w:sz w:val="24"/>
        </w:rPr>
        <w:t>,  p.168</w:t>
      </w:r>
      <w:proofErr w:type="gramEnd"/>
      <w:r>
        <w:rPr>
          <w:sz w:val="24"/>
        </w:rPr>
        <w:t>-173</w:t>
      </w:r>
    </w:p>
    <w:p w14:paraId="2B4417F2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</w:rPr>
      </w:pPr>
      <w:proofErr w:type="gramStart"/>
      <w:r>
        <w:rPr>
          <w:sz w:val="24"/>
        </w:rPr>
        <w:t>(1999) “</w:t>
      </w:r>
      <w:proofErr w:type="spellStart"/>
      <w:r>
        <w:rPr>
          <w:sz w:val="24"/>
        </w:rPr>
        <w:t>Social’no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psihologicheskie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ethniceskih</w:t>
      </w:r>
      <w:proofErr w:type="spellEnd"/>
      <w:r>
        <w:rPr>
          <w:sz w:val="24"/>
        </w:rPr>
        <w:t xml:space="preserve"> problem” (The social psychological roots of ethnic problems).</w:t>
      </w:r>
      <w:proofErr w:type="gramEnd"/>
      <w:r>
        <w:rPr>
          <w:sz w:val="24"/>
        </w:rPr>
        <w:t xml:space="preserve"> </w:t>
      </w:r>
      <w:proofErr w:type="gramStart"/>
      <w:r>
        <w:rPr>
          <w:i/>
          <w:iCs/>
          <w:sz w:val="24"/>
        </w:rPr>
        <w:t>“</w:t>
      </w:r>
      <w:proofErr w:type="spellStart"/>
      <w:r>
        <w:rPr>
          <w:i/>
          <w:iCs/>
          <w:sz w:val="24"/>
        </w:rPr>
        <w:t>Zhurnal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practicheskogo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psihologa</w:t>
      </w:r>
      <w:proofErr w:type="spellEnd"/>
      <w:r>
        <w:rPr>
          <w:i/>
          <w:iCs/>
          <w:sz w:val="24"/>
        </w:rPr>
        <w:t>” (The journal of practical psychologist)</w:t>
      </w:r>
      <w:r>
        <w:rPr>
          <w:sz w:val="24"/>
        </w:rPr>
        <w:t xml:space="preserve">, </w:t>
      </w:r>
      <w:r>
        <w:rPr>
          <w:i/>
          <w:iCs/>
          <w:sz w:val="24"/>
        </w:rPr>
        <w:t>5</w:t>
      </w:r>
      <w:r>
        <w:rPr>
          <w:sz w:val="24"/>
        </w:rPr>
        <w:t>.</w:t>
      </w:r>
      <w:proofErr w:type="gramEnd"/>
      <w:r>
        <w:rPr>
          <w:sz w:val="24"/>
        </w:rPr>
        <w:t xml:space="preserve"> Kiev, p.109-133</w:t>
      </w:r>
    </w:p>
    <w:p w14:paraId="6E577887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</w:rPr>
      </w:pPr>
      <w:proofErr w:type="gramStart"/>
      <w:r>
        <w:rPr>
          <w:sz w:val="24"/>
        </w:rPr>
        <w:t xml:space="preserve">(1999) </w:t>
      </w:r>
      <w:proofErr w:type="spellStart"/>
      <w:r>
        <w:rPr>
          <w:sz w:val="24"/>
        </w:rPr>
        <w:t>Social’no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psihologicheskie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osnovy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ethnicheskih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konflictov</w:t>
      </w:r>
      <w:proofErr w:type="spellEnd"/>
      <w:r>
        <w:rPr>
          <w:sz w:val="24"/>
        </w:rPr>
        <w:t xml:space="preserve"> (The social psychological reasons of ethnical conflict).</w:t>
      </w:r>
      <w:proofErr w:type="gramEnd"/>
      <w:r>
        <w:rPr>
          <w:sz w:val="24"/>
        </w:rPr>
        <w:t xml:space="preserve"> </w:t>
      </w:r>
      <w:proofErr w:type="spellStart"/>
      <w:r>
        <w:rPr>
          <w:i/>
          <w:iCs/>
          <w:sz w:val="24"/>
        </w:rPr>
        <w:t>Cul’tura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narodov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Prichernomor’ya</w:t>
      </w:r>
      <w:proofErr w:type="spellEnd"/>
      <w:r>
        <w:rPr>
          <w:i/>
          <w:iCs/>
          <w:sz w:val="24"/>
        </w:rPr>
        <w:t xml:space="preserve"> (Culture of the peoples of Black Sea Area), </w:t>
      </w:r>
      <w:proofErr w:type="gramStart"/>
      <w:r>
        <w:rPr>
          <w:i/>
          <w:iCs/>
          <w:sz w:val="24"/>
        </w:rPr>
        <w:t xml:space="preserve">1 </w:t>
      </w:r>
      <w:r>
        <w:rPr>
          <w:sz w:val="24"/>
        </w:rPr>
        <w:t>.Simferopol</w:t>
      </w:r>
      <w:proofErr w:type="gramEnd"/>
      <w:r>
        <w:rPr>
          <w:sz w:val="24"/>
        </w:rPr>
        <w:t>, p.67-91</w:t>
      </w:r>
    </w:p>
    <w:p w14:paraId="2CB7B62D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</w:rPr>
      </w:pPr>
      <w:r>
        <w:rPr>
          <w:sz w:val="24"/>
        </w:rPr>
        <w:t xml:space="preserve">(1999) </w:t>
      </w:r>
      <w:proofErr w:type="spellStart"/>
      <w:proofErr w:type="gramStart"/>
      <w:r>
        <w:rPr>
          <w:sz w:val="24"/>
        </w:rPr>
        <w:t>Modeli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etniceskih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situaciy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osobennosti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activnosti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(The models of ethnic situations and peculiarities of activity).</w:t>
      </w:r>
      <w:proofErr w:type="gramEnd"/>
      <w:r>
        <w:rPr>
          <w:sz w:val="24"/>
        </w:rPr>
        <w:t xml:space="preserve"> </w:t>
      </w:r>
      <w:proofErr w:type="spellStart"/>
      <w:r>
        <w:rPr>
          <w:i/>
          <w:iCs/>
          <w:sz w:val="24"/>
        </w:rPr>
        <w:t>Uchenye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zapiski</w:t>
      </w:r>
      <w:proofErr w:type="spellEnd"/>
      <w:r>
        <w:rPr>
          <w:i/>
          <w:iCs/>
          <w:sz w:val="24"/>
        </w:rPr>
        <w:t xml:space="preserve"> SGU </w:t>
      </w:r>
      <w:proofErr w:type="gramStart"/>
      <w:r>
        <w:rPr>
          <w:i/>
          <w:iCs/>
          <w:sz w:val="24"/>
        </w:rPr>
        <w:t>( The</w:t>
      </w:r>
      <w:proofErr w:type="gramEnd"/>
      <w:r>
        <w:rPr>
          <w:i/>
          <w:iCs/>
          <w:sz w:val="24"/>
        </w:rPr>
        <w:t xml:space="preserve"> scientific notes of Simferopol State University)</w:t>
      </w:r>
      <w:r>
        <w:rPr>
          <w:sz w:val="24"/>
        </w:rPr>
        <w:t xml:space="preserve">, </w:t>
      </w:r>
      <w:r>
        <w:rPr>
          <w:i/>
          <w:iCs/>
          <w:sz w:val="24"/>
        </w:rPr>
        <w:t>4.</w:t>
      </w:r>
      <w:r>
        <w:rPr>
          <w:sz w:val="24"/>
        </w:rPr>
        <w:t xml:space="preserve"> Simferopol, p.43-54</w:t>
      </w:r>
    </w:p>
    <w:p w14:paraId="1ED49BD0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</w:rPr>
      </w:pPr>
      <w:proofErr w:type="gramStart"/>
      <w:r>
        <w:rPr>
          <w:sz w:val="24"/>
        </w:rPr>
        <w:t xml:space="preserve">(1999) </w:t>
      </w:r>
      <w:proofErr w:type="spellStart"/>
      <w:r>
        <w:rPr>
          <w:sz w:val="24"/>
        </w:rPr>
        <w:t>Culturnye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determinanty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mezhetnicheskih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otnosheniy</w:t>
      </w:r>
      <w:proofErr w:type="spellEnd"/>
      <w:r>
        <w:rPr>
          <w:sz w:val="24"/>
        </w:rPr>
        <w:t xml:space="preserve"> (The cultural determinants of interethnic relations).</w:t>
      </w:r>
      <w:proofErr w:type="gramEnd"/>
      <w:r>
        <w:rPr>
          <w:sz w:val="24"/>
        </w:rPr>
        <w:t xml:space="preserve">  </w:t>
      </w:r>
      <w:proofErr w:type="spellStart"/>
      <w:proofErr w:type="gramStart"/>
      <w:r>
        <w:rPr>
          <w:i/>
          <w:iCs/>
          <w:sz w:val="24"/>
        </w:rPr>
        <w:t>Uchenye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zapiski</w:t>
      </w:r>
      <w:proofErr w:type="spellEnd"/>
      <w:r>
        <w:rPr>
          <w:i/>
          <w:iCs/>
          <w:sz w:val="24"/>
        </w:rPr>
        <w:t xml:space="preserve"> SGU.</w:t>
      </w:r>
      <w:proofErr w:type="gramEnd"/>
      <w:r>
        <w:rPr>
          <w:i/>
          <w:iCs/>
          <w:sz w:val="24"/>
        </w:rPr>
        <w:t xml:space="preserve"> (The scientific notes of Simferopol State University)</w:t>
      </w:r>
      <w:proofErr w:type="gramStart"/>
      <w:r>
        <w:rPr>
          <w:i/>
          <w:iCs/>
          <w:sz w:val="24"/>
        </w:rPr>
        <w:t>, 5.</w:t>
      </w:r>
      <w:proofErr w:type="gramEnd"/>
      <w:r>
        <w:rPr>
          <w:sz w:val="24"/>
        </w:rPr>
        <w:t xml:space="preserve"> Simferopol, p.104-116</w:t>
      </w:r>
    </w:p>
    <w:p w14:paraId="5D6A4EA1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</w:rPr>
      </w:pPr>
      <w:r>
        <w:rPr>
          <w:sz w:val="24"/>
        </w:rPr>
        <w:t>(1999</w:t>
      </w:r>
      <w:proofErr w:type="gramStart"/>
      <w:r>
        <w:rPr>
          <w:sz w:val="24"/>
        </w:rPr>
        <w:t xml:space="preserve">)  </w:t>
      </w:r>
      <w:proofErr w:type="spellStart"/>
      <w:r>
        <w:rPr>
          <w:sz w:val="24"/>
        </w:rPr>
        <w:t>Problemy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social’no-psyhologiceskogo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issledovaniya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conflictov</w:t>
      </w:r>
      <w:proofErr w:type="spellEnd"/>
      <w:r>
        <w:rPr>
          <w:sz w:val="24"/>
        </w:rPr>
        <w:t xml:space="preserve"> (The problems social –psychological researches of ethnical conflicts). </w:t>
      </w:r>
      <w:r>
        <w:rPr>
          <w:i/>
          <w:iCs/>
          <w:sz w:val="24"/>
        </w:rPr>
        <w:t xml:space="preserve">“Region”, </w:t>
      </w:r>
      <w:proofErr w:type="gramStart"/>
      <w:r>
        <w:rPr>
          <w:i/>
          <w:iCs/>
          <w:sz w:val="24"/>
        </w:rPr>
        <w:t>4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p.32-46</w:t>
      </w:r>
    </w:p>
    <w:p w14:paraId="52576F0C" w14:textId="77777777" w:rsidR="005B55C1" w:rsidRDefault="005B55C1" w:rsidP="009F045A">
      <w:pPr>
        <w:spacing w:before="100" w:beforeAutospacing="1" w:after="100" w:afterAutospacing="1"/>
        <w:ind w:firstLine="706"/>
        <w:jc w:val="both"/>
        <w:rPr>
          <w:sz w:val="24"/>
        </w:rPr>
      </w:pPr>
      <w:r>
        <w:rPr>
          <w:sz w:val="24"/>
        </w:rPr>
        <w:t xml:space="preserve">(1999) </w:t>
      </w:r>
      <w:proofErr w:type="spellStart"/>
      <w:r>
        <w:rPr>
          <w:sz w:val="24"/>
        </w:rPr>
        <w:t>Ethnicheskaya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identichnost</w:t>
      </w:r>
      <w:proofErr w:type="spellEnd"/>
      <w:r>
        <w:rPr>
          <w:sz w:val="24"/>
        </w:rPr>
        <w:t xml:space="preserve">’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affilyatsiya</w:t>
      </w:r>
      <w:proofErr w:type="spellEnd"/>
      <w:r>
        <w:rPr>
          <w:sz w:val="24"/>
        </w:rPr>
        <w:t xml:space="preserve"> (The ethnical identity and affiliation</w:t>
      </w:r>
      <w:proofErr w:type="gramStart"/>
      <w:r>
        <w:rPr>
          <w:sz w:val="24"/>
        </w:rPr>
        <w:t>) .</w:t>
      </w:r>
      <w:proofErr w:type="gramEnd"/>
      <w:r>
        <w:rPr>
          <w:sz w:val="24"/>
        </w:rPr>
        <w:t xml:space="preserve">: </w:t>
      </w:r>
      <w:proofErr w:type="spellStart"/>
      <w:r>
        <w:rPr>
          <w:i/>
          <w:iCs/>
          <w:sz w:val="24"/>
        </w:rPr>
        <w:t>Uchenye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zapiski</w:t>
      </w:r>
      <w:proofErr w:type="spellEnd"/>
      <w:r>
        <w:rPr>
          <w:i/>
          <w:iCs/>
          <w:sz w:val="24"/>
        </w:rPr>
        <w:t xml:space="preserve"> TEI” (The scientific notes of </w:t>
      </w:r>
      <w:proofErr w:type="spellStart"/>
      <w:r>
        <w:rPr>
          <w:i/>
          <w:iCs/>
          <w:sz w:val="24"/>
        </w:rPr>
        <w:t>Tavrichesky</w:t>
      </w:r>
      <w:proofErr w:type="spellEnd"/>
      <w:r>
        <w:rPr>
          <w:i/>
          <w:iCs/>
          <w:sz w:val="24"/>
        </w:rPr>
        <w:t xml:space="preserve"> Ecological Institute)</w:t>
      </w:r>
      <w:r>
        <w:rPr>
          <w:sz w:val="24"/>
        </w:rPr>
        <w:t xml:space="preserve"> Simferopol, 1999, p. 84-96</w:t>
      </w:r>
    </w:p>
    <w:p w14:paraId="7F4C0329" w14:textId="77777777" w:rsidR="005B55C1" w:rsidRDefault="005B55C1" w:rsidP="005B55C1">
      <w:pPr>
        <w:jc w:val="both"/>
        <w:outlineLvl w:val="0"/>
        <w:rPr>
          <w:bCs/>
          <w:sz w:val="24"/>
        </w:rPr>
      </w:pPr>
    </w:p>
    <w:p w14:paraId="22223A00" w14:textId="77777777" w:rsidR="005B55C1" w:rsidRDefault="005B55C1" w:rsidP="005B55C1">
      <w:pPr>
        <w:jc w:val="both"/>
        <w:outlineLvl w:val="0"/>
        <w:rPr>
          <w:b/>
          <w:sz w:val="24"/>
        </w:rPr>
      </w:pPr>
      <w:r>
        <w:rPr>
          <w:b/>
          <w:sz w:val="24"/>
        </w:rPr>
        <w:t>INVITED TALKS</w:t>
      </w:r>
    </w:p>
    <w:p w14:paraId="13B5A62E" w14:textId="77777777" w:rsidR="00F9645D" w:rsidRDefault="00F9645D" w:rsidP="005B55C1">
      <w:pPr>
        <w:jc w:val="both"/>
        <w:outlineLvl w:val="0"/>
        <w:rPr>
          <w:b/>
          <w:sz w:val="24"/>
        </w:rPr>
      </w:pPr>
    </w:p>
    <w:p w14:paraId="18AEB180" w14:textId="46F6F578" w:rsidR="00F9645D" w:rsidRDefault="00F9645D" w:rsidP="00F9645D">
      <w:pPr>
        <w:numPr>
          <w:ilvl w:val="0"/>
          <w:numId w:val="6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“P</w:t>
      </w:r>
      <w:bookmarkStart w:id="0" w:name="_GoBack"/>
      <w:bookmarkEnd w:id="0"/>
      <w:r>
        <w:rPr>
          <w:sz w:val="24"/>
          <w:szCs w:val="24"/>
          <w:lang w:eastAsia="en-US"/>
        </w:rPr>
        <w:t>olitical insults in the East Asia island conflicts,” GWU, October 30, 2014</w:t>
      </w:r>
    </w:p>
    <w:p w14:paraId="3547C9F4" w14:textId="035FDEA8" w:rsidR="00F9645D" w:rsidRPr="00F9645D" w:rsidRDefault="00F9645D" w:rsidP="00F9645D">
      <w:pPr>
        <w:numPr>
          <w:ilvl w:val="0"/>
          <w:numId w:val="6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“Political insults in conflict dynamics,” SCAR, GMU, October 18, 2014</w:t>
      </w:r>
    </w:p>
    <w:p w14:paraId="5324C8E6" w14:textId="409108C8" w:rsidR="00157B37" w:rsidRPr="000F002E" w:rsidRDefault="00157B37" w:rsidP="000F002E">
      <w:pPr>
        <w:numPr>
          <w:ilvl w:val="0"/>
          <w:numId w:val="6"/>
        </w:numPr>
        <w:jc w:val="both"/>
        <w:rPr>
          <w:sz w:val="24"/>
          <w:szCs w:val="24"/>
          <w:lang w:eastAsia="en-US"/>
        </w:rPr>
      </w:pPr>
      <w:r w:rsidRPr="000F002E">
        <w:rPr>
          <w:sz w:val="24"/>
          <w:szCs w:val="24"/>
          <w:lang w:eastAsia="en-US"/>
        </w:rPr>
        <w:t>“Dynamic of identity-based conflicts,”</w:t>
      </w:r>
      <w:r w:rsidR="000F002E" w:rsidRPr="000F002E">
        <w:rPr>
          <w:sz w:val="24"/>
          <w:szCs w:val="24"/>
          <w:lang w:eastAsia="en-US"/>
        </w:rPr>
        <w:t xml:space="preserve"> </w:t>
      </w:r>
      <w:r w:rsidR="00187C5D">
        <w:rPr>
          <w:sz w:val="24"/>
          <w:szCs w:val="24"/>
          <w:lang w:eastAsia="en-US"/>
        </w:rPr>
        <w:t xml:space="preserve">Honorary speaker, </w:t>
      </w:r>
      <w:r w:rsidR="000F002E" w:rsidRPr="000F002E">
        <w:rPr>
          <w:sz w:val="24"/>
          <w:szCs w:val="24"/>
          <w:lang w:eastAsia="en-US"/>
        </w:rPr>
        <w:t>Social Sciences &amp; Public Policy Conference 2014, Silver Spring, MD, October 2, 2014</w:t>
      </w:r>
    </w:p>
    <w:p w14:paraId="1CEFB57A" w14:textId="7B0394B8" w:rsidR="00E501F4" w:rsidRPr="000F002E" w:rsidRDefault="00441240" w:rsidP="00E501F4">
      <w:pPr>
        <w:numPr>
          <w:ilvl w:val="0"/>
          <w:numId w:val="6"/>
        </w:numPr>
        <w:jc w:val="both"/>
        <w:rPr>
          <w:sz w:val="24"/>
          <w:szCs w:val="24"/>
          <w:lang w:eastAsia="en-US"/>
        </w:rPr>
      </w:pPr>
      <w:r w:rsidRPr="000F002E">
        <w:rPr>
          <w:sz w:val="24"/>
          <w:szCs w:val="24"/>
          <w:lang w:eastAsia="en-US"/>
        </w:rPr>
        <w:t>“Ukraine: violence in the period after the May 25 presidential election,” the U.S. Department of State’s Bureau of Conflict and Stabilization Operations, May 27, 2014</w:t>
      </w:r>
    </w:p>
    <w:p w14:paraId="54838722" w14:textId="1B83736C" w:rsidR="00E501F4" w:rsidRPr="000F002E" w:rsidRDefault="00E501F4" w:rsidP="00E501F4">
      <w:pPr>
        <w:numPr>
          <w:ilvl w:val="0"/>
          <w:numId w:val="6"/>
        </w:numPr>
        <w:jc w:val="both"/>
        <w:rPr>
          <w:sz w:val="24"/>
          <w:szCs w:val="24"/>
          <w:lang w:eastAsia="en-US"/>
        </w:rPr>
      </w:pPr>
      <w:r w:rsidRPr="000F002E">
        <w:rPr>
          <w:sz w:val="24"/>
          <w:szCs w:val="24"/>
          <w:lang w:eastAsia="en-US"/>
        </w:rPr>
        <w:t>“Mutual Understandings: A look at Russia and Ukraine,” International Peace &amp; Security Institute &amp; Johns Hopkins University SAIS, May 1, 2014</w:t>
      </w:r>
    </w:p>
    <w:p w14:paraId="7A4D9448" w14:textId="0BFED07B" w:rsidR="00E501F4" w:rsidRPr="00441240" w:rsidRDefault="00E501F4" w:rsidP="00441240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“History education and social identity,” </w:t>
      </w:r>
      <w:r w:rsidRPr="00441240">
        <w:rPr>
          <w:color w:val="000000"/>
          <w:sz w:val="24"/>
          <w:szCs w:val="24"/>
        </w:rPr>
        <w:t>University of Denver, April 30, 2014</w:t>
      </w:r>
    </w:p>
    <w:p w14:paraId="3D372256" w14:textId="4356F6F9" w:rsidR="00E501F4" w:rsidRPr="00E501F4" w:rsidRDefault="00E501F4" w:rsidP="00D2772D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441240">
        <w:rPr>
          <w:color w:val="000000"/>
          <w:sz w:val="24"/>
          <w:szCs w:val="24"/>
        </w:rPr>
        <w:t>“Crisis in Ukraine: analysis and conflict management,” University of Denver, April 29, 2014</w:t>
      </w:r>
    </w:p>
    <w:p w14:paraId="619EB00E" w14:textId="7D18D883" w:rsidR="00E501F4" w:rsidRDefault="00E501F4" w:rsidP="00D2772D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441240">
        <w:rPr>
          <w:color w:val="000000"/>
          <w:sz w:val="24"/>
          <w:szCs w:val="24"/>
        </w:rPr>
        <w:t>“Beyond Crimea: The Evolution of The Crisis in Ukraine,” George Mason University, April 23, 2014</w:t>
      </w:r>
    </w:p>
    <w:p w14:paraId="68E4FF7A" w14:textId="2B4CE2B6" w:rsidR="00E501F4" w:rsidRDefault="00E501F4" w:rsidP="00D2772D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proofErr w:type="spellStart"/>
      <w:r w:rsidRPr="00441240">
        <w:rPr>
          <w:color w:val="000000"/>
          <w:sz w:val="24"/>
          <w:szCs w:val="24"/>
        </w:rPr>
        <w:t>P</w:t>
      </w:r>
      <w:r w:rsidR="00441240">
        <w:rPr>
          <w:color w:val="000000"/>
          <w:sz w:val="24"/>
          <w:szCs w:val="24"/>
        </w:rPr>
        <w:t>eacebuilding</w:t>
      </w:r>
      <w:proofErr w:type="spellEnd"/>
      <w:r w:rsidRPr="00441240">
        <w:rPr>
          <w:color w:val="000000"/>
          <w:sz w:val="24"/>
          <w:szCs w:val="24"/>
        </w:rPr>
        <w:t xml:space="preserve"> A</w:t>
      </w:r>
      <w:r w:rsidR="00441240">
        <w:rPr>
          <w:color w:val="000000"/>
          <w:sz w:val="24"/>
          <w:szCs w:val="24"/>
        </w:rPr>
        <w:t>pproaches and</w:t>
      </w:r>
      <w:r w:rsidRPr="00441240">
        <w:rPr>
          <w:color w:val="000000"/>
          <w:sz w:val="24"/>
          <w:szCs w:val="24"/>
        </w:rPr>
        <w:t xml:space="preserve"> P</w:t>
      </w:r>
      <w:r w:rsidR="00441240">
        <w:rPr>
          <w:color w:val="000000"/>
          <w:sz w:val="24"/>
          <w:szCs w:val="24"/>
        </w:rPr>
        <w:t>rocesses</w:t>
      </w:r>
      <w:r w:rsidRPr="00441240">
        <w:rPr>
          <w:color w:val="000000"/>
          <w:sz w:val="24"/>
          <w:szCs w:val="24"/>
        </w:rPr>
        <w:t xml:space="preserve"> </w:t>
      </w:r>
      <w:r w:rsidR="00441240">
        <w:rPr>
          <w:color w:val="000000"/>
          <w:sz w:val="24"/>
          <w:szCs w:val="24"/>
        </w:rPr>
        <w:t>in</w:t>
      </w:r>
      <w:r w:rsidRPr="00441240">
        <w:rPr>
          <w:color w:val="000000"/>
          <w:sz w:val="24"/>
          <w:szCs w:val="24"/>
        </w:rPr>
        <w:t xml:space="preserve"> U</w:t>
      </w:r>
      <w:r w:rsidR="00441240">
        <w:rPr>
          <w:color w:val="000000"/>
          <w:sz w:val="24"/>
          <w:szCs w:val="24"/>
        </w:rPr>
        <w:t>kraine</w:t>
      </w:r>
      <w:r w:rsidRPr="00441240">
        <w:rPr>
          <w:color w:val="000000"/>
          <w:sz w:val="24"/>
          <w:szCs w:val="24"/>
        </w:rPr>
        <w:t>”, Johns Hopkins University SAIS, April 8, 2014</w:t>
      </w:r>
    </w:p>
    <w:p w14:paraId="1111370D" w14:textId="0C6C03DA" w:rsidR="0078024D" w:rsidRDefault="0078024D" w:rsidP="00D2772D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“Roots of conflict in Ukraine”, George Washington University, March 6, 2014</w:t>
      </w:r>
    </w:p>
    <w:p w14:paraId="3A82C6B0" w14:textId="71AFA6C3" w:rsidR="00D2772D" w:rsidRPr="00D2772D" w:rsidRDefault="00D2772D" w:rsidP="00D2772D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D2772D">
        <w:rPr>
          <w:color w:val="000000"/>
          <w:sz w:val="24"/>
          <w:szCs w:val="24"/>
        </w:rPr>
        <w:t>“Ukraine: The Fight for Identity and Power,” Undergraduate Program Brown Bag Lecture, GMU, Fairfax, VA, February 11, 2014</w:t>
      </w:r>
    </w:p>
    <w:p w14:paraId="06118B3B" w14:textId="60092A6F" w:rsidR="00D2772D" w:rsidRPr="00D2772D" w:rsidRDefault="00D2772D" w:rsidP="002F3024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D2772D">
        <w:rPr>
          <w:color w:val="000000"/>
          <w:sz w:val="24"/>
          <w:szCs w:val="24"/>
        </w:rPr>
        <w:t>“Forming Social Identity through History Education,” Washington, DC Area Comparative and International Education Colloquium, American University, Washington, DC, February 6, 2014</w:t>
      </w:r>
    </w:p>
    <w:p w14:paraId="5AADCAFA" w14:textId="5DA7B142" w:rsidR="00D2772D" w:rsidRDefault="00D2772D" w:rsidP="002F3024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D2772D">
        <w:rPr>
          <w:color w:val="000000"/>
          <w:sz w:val="24"/>
          <w:szCs w:val="24"/>
        </w:rPr>
        <w:t>“Constructing the Narratives of Identity and Power,” Kennan Institute, Woodrow Wilson Center, Washington, DC, February 5, 2014</w:t>
      </w:r>
    </w:p>
    <w:p w14:paraId="550F1884" w14:textId="56A66B3B" w:rsidR="00F7376C" w:rsidRPr="00300466" w:rsidRDefault="00F7376C" w:rsidP="002F3024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300466">
        <w:rPr>
          <w:color w:val="000000"/>
          <w:sz w:val="24"/>
          <w:szCs w:val="24"/>
        </w:rPr>
        <w:t xml:space="preserve">“Art of living together in diverse world,” </w:t>
      </w:r>
      <w:r w:rsidR="00EA2130">
        <w:rPr>
          <w:color w:val="000000"/>
          <w:sz w:val="24"/>
          <w:szCs w:val="24"/>
        </w:rPr>
        <w:t xml:space="preserve">keynote talk at the </w:t>
      </w:r>
      <w:r w:rsidRPr="00300466">
        <w:rPr>
          <w:color w:val="000000"/>
          <w:sz w:val="24"/>
          <w:szCs w:val="24"/>
        </w:rPr>
        <w:t>Annual Dialogue Dinner, RUMI forum</w:t>
      </w:r>
      <w:r w:rsidR="00821D83" w:rsidRPr="00300466">
        <w:rPr>
          <w:color w:val="000000"/>
          <w:sz w:val="24"/>
          <w:szCs w:val="24"/>
        </w:rPr>
        <w:t>, McLean, VA, December 4, 2013</w:t>
      </w:r>
    </w:p>
    <w:p w14:paraId="56D590DA" w14:textId="3F218745" w:rsidR="00821D83" w:rsidRPr="00300466" w:rsidRDefault="00300466" w:rsidP="00300466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300466">
        <w:rPr>
          <w:color w:val="000000"/>
          <w:sz w:val="24"/>
          <w:szCs w:val="24"/>
        </w:rPr>
        <w:t>“Mapping narratives on national identity in Ukraine</w:t>
      </w:r>
      <w:r>
        <w:rPr>
          <w:color w:val="000000"/>
          <w:sz w:val="24"/>
          <w:szCs w:val="24"/>
        </w:rPr>
        <w:t>,</w:t>
      </w:r>
      <w:r w:rsidRPr="00300466">
        <w:rPr>
          <w:color w:val="000000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 </w:t>
      </w:r>
      <w:r w:rsidRPr="00300466">
        <w:rPr>
          <w:color w:val="000000"/>
          <w:sz w:val="24"/>
          <w:szCs w:val="24"/>
        </w:rPr>
        <w:t>KU Center for Russian, East European &amp; Eurasian Studies, October 29</w:t>
      </w:r>
      <w:r>
        <w:rPr>
          <w:color w:val="000000"/>
          <w:sz w:val="24"/>
          <w:szCs w:val="24"/>
        </w:rPr>
        <w:t>, 2013</w:t>
      </w:r>
    </w:p>
    <w:p w14:paraId="7852CF35" w14:textId="1A42446C" w:rsidR="00821D83" w:rsidRPr="00300466" w:rsidRDefault="00EA2130" w:rsidP="00300466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hyperlink r:id="rId10" w:history="1">
        <w:r w:rsidR="00821D83" w:rsidRPr="00300466">
          <w:rPr>
            <w:color w:val="000000"/>
            <w:sz w:val="24"/>
            <w:szCs w:val="24"/>
          </w:rPr>
          <w:t>Constructing Nation: National Narratives of History Teachers in Ukraine</w:t>
        </w:r>
      </w:hyperlink>
      <w:r>
        <w:rPr>
          <w:color w:val="000000"/>
          <w:sz w:val="24"/>
          <w:szCs w:val="24"/>
        </w:rPr>
        <w:t>”</w:t>
      </w:r>
      <w:r w:rsidR="00821D83" w:rsidRPr="00300466">
        <w:rPr>
          <w:color w:val="000000"/>
          <w:sz w:val="24"/>
          <w:szCs w:val="24"/>
        </w:rPr>
        <w:t>, Kennan Institute, Wilson Center, October 28, 2013</w:t>
      </w:r>
    </w:p>
    <w:p w14:paraId="1E074C2C" w14:textId="5A22E179" w:rsidR="00AA1E57" w:rsidRDefault="00AA1E57" w:rsidP="002F3024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“Building peace through common history projects”, South </w:t>
      </w:r>
      <w:proofErr w:type="spellStart"/>
      <w:r>
        <w:rPr>
          <w:color w:val="000000"/>
          <w:sz w:val="24"/>
          <w:szCs w:val="24"/>
        </w:rPr>
        <w:t>Ocetian</w:t>
      </w:r>
      <w:proofErr w:type="spellEnd"/>
      <w:r>
        <w:rPr>
          <w:color w:val="000000"/>
          <w:sz w:val="24"/>
          <w:szCs w:val="24"/>
        </w:rPr>
        <w:t>- Georgian peace building workshop, Kiev, October 7-8</w:t>
      </w:r>
      <w:r w:rsidR="00821D83">
        <w:rPr>
          <w:color w:val="000000"/>
          <w:sz w:val="24"/>
          <w:szCs w:val="24"/>
        </w:rPr>
        <w:t>, 2013</w:t>
      </w:r>
    </w:p>
    <w:p w14:paraId="27CEAD16" w14:textId="502EA83B" w:rsidR="0096342E" w:rsidRDefault="0096342E" w:rsidP="002F3024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“Common history projects: toward reconciliation,” Brown bag presentation, GMU, September 20, 2013</w:t>
      </w:r>
    </w:p>
    <w:p w14:paraId="5D7C6BC0" w14:textId="1651025A" w:rsidR="0046711B" w:rsidRDefault="0046711B" w:rsidP="002F3024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“Social identity and power”, course of lectures for Ph.D. program at Kiev </w:t>
      </w:r>
      <w:proofErr w:type="spellStart"/>
      <w:r>
        <w:rPr>
          <w:color w:val="000000"/>
          <w:sz w:val="24"/>
          <w:szCs w:val="24"/>
        </w:rPr>
        <w:t>Mohila</w:t>
      </w:r>
      <w:proofErr w:type="spellEnd"/>
      <w:r>
        <w:rPr>
          <w:color w:val="000000"/>
          <w:sz w:val="24"/>
          <w:szCs w:val="24"/>
        </w:rPr>
        <w:t xml:space="preserve"> Academy, January- April, 2013</w:t>
      </w:r>
    </w:p>
    <w:p w14:paraId="3CD3F0EA" w14:textId="63BB35A6" w:rsidR="0046711B" w:rsidRDefault="0046711B" w:rsidP="0046711B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“Social identity and nation building”, course of lectures for M.A. program at Kiev </w:t>
      </w:r>
      <w:proofErr w:type="spellStart"/>
      <w:r>
        <w:rPr>
          <w:color w:val="000000"/>
          <w:sz w:val="24"/>
          <w:szCs w:val="24"/>
        </w:rPr>
        <w:t>Mohila</w:t>
      </w:r>
      <w:proofErr w:type="spellEnd"/>
      <w:r>
        <w:rPr>
          <w:color w:val="000000"/>
          <w:sz w:val="24"/>
          <w:szCs w:val="24"/>
        </w:rPr>
        <w:t xml:space="preserve"> Academy, January- April, 2013</w:t>
      </w:r>
    </w:p>
    <w:p w14:paraId="02D18DFC" w14:textId="703124F8" w:rsidR="00D266AA" w:rsidRDefault="00D266AA" w:rsidP="00D266AA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proofErr w:type="spellStart"/>
      <w:r>
        <w:rPr>
          <w:color w:val="000000"/>
          <w:sz w:val="24"/>
          <w:szCs w:val="24"/>
        </w:rPr>
        <w:t>Structuralist</w:t>
      </w:r>
      <w:proofErr w:type="spellEnd"/>
      <w:r>
        <w:rPr>
          <w:color w:val="000000"/>
          <w:sz w:val="24"/>
          <w:szCs w:val="24"/>
        </w:rPr>
        <w:t xml:space="preserve"> approach to power and identity”, 2 lectures for M.A.</w:t>
      </w:r>
      <w:r w:rsidRPr="00D266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program at Kiev </w:t>
      </w:r>
      <w:proofErr w:type="spellStart"/>
      <w:r>
        <w:rPr>
          <w:color w:val="000000"/>
          <w:sz w:val="24"/>
          <w:szCs w:val="24"/>
        </w:rPr>
        <w:t>Mohila</w:t>
      </w:r>
      <w:proofErr w:type="spellEnd"/>
      <w:r>
        <w:rPr>
          <w:color w:val="000000"/>
          <w:sz w:val="24"/>
          <w:szCs w:val="24"/>
        </w:rPr>
        <w:t xml:space="preserve"> Academy, January- April, 2013</w:t>
      </w:r>
    </w:p>
    <w:p w14:paraId="5DEFFB99" w14:textId="28B4ED08" w:rsidR="00D266AA" w:rsidRPr="00D266AA" w:rsidRDefault="00D266AA" w:rsidP="00D266AA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“Complexities of political decision making in multicultural societies,” 2 seminars for M.A. program at Kiev </w:t>
      </w:r>
      <w:proofErr w:type="spellStart"/>
      <w:r>
        <w:rPr>
          <w:color w:val="000000"/>
          <w:sz w:val="24"/>
          <w:szCs w:val="24"/>
        </w:rPr>
        <w:t>Mohila</w:t>
      </w:r>
      <w:proofErr w:type="spellEnd"/>
      <w:r>
        <w:rPr>
          <w:color w:val="000000"/>
          <w:sz w:val="24"/>
          <w:szCs w:val="24"/>
        </w:rPr>
        <w:t xml:space="preserve"> Academy, January- April, 2013</w:t>
      </w:r>
    </w:p>
    <w:p w14:paraId="1617E074" w14:textId="77777777" w:rsidR="00DB4C68" w:rsidRDefault="002F3024" w:rsidP="002F3024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2F3024">
        <w:rPr>
          <w:color w:val="000000"/>
          <w:sz w:val="24"/>
          <w:szCs w:val="24"/>
        </w:rPr>
        <w:t xml:space="preserve"> </w:t>
      </w:r>
      <w:r w:rsidR="00DB4C68">
        <w:rPr>
          <w:color w:val="000000"/>
          <w:sz w:val="24"/>
          <w:szCs w:val="24"/>
        </w:rPr>
        <w:t>“Dealing with contentious past”, public panel discussion</w:t>
      </w:r>
      <w:r w:rsidR="00533BF2">
        <w:rPr>
          <w:color w:val="000000"/>
          <w:sz w:val="24"/>
          <w:szCs w:val="24"/>
        </w:rPr>
        <w:t xml:space="preserve"> “Reflecting on crimes of totalitarian regimes”</w:t>
      </w:r>
      <w:r w:rsidR="00DB4C68">
        <w:rPr>
          <w:color w:val="000000"/>
          <w:sz w:val="24"/>
          <w:szCs w:val="24"/>
        </w:rPr>
        <w:t xml:space="preserve"> organized by </w:t>
      </w:r>
      <w:proofErr w:type="spellStart"/>
      <w:r w:rsidR="00DB4C68">
        <w:rPr>
          <w:color w:val="000000"/>
          <w:sz w:val="24"/>
          <w:szCs w:val="24"/>
        </w:rPr>
        <w:t>Boell</w:t>
      </w:r>
      <w:proofErr w:type="spellEnd"/>
      <w:r w:rsidR="00DB4C68">
        <w:rPr>
          <w:color w:val="000000"/>
          <w:sz w:val="24"/>
          <w:szCs w:val="24"/>
        </w:rPr>
        <w:t xml:space="preserve"> Foundation</w:t>
      </w:r>
      <w:r w:rsidR="00533BF2">
        <w:rPr>
          <w:color w:val="000000"/>
          <w:sz w:val="24"/>
          <w:szCs w:val="24"/>
        </w:rPr>
        <w:t>, Kiev, Ukraine, July 21, 2012</w:t>
      </w:r>
    </w:p>
    <w:p w14:paraId="2D0A7C70" w14:textId="77777777" w:rsidR="00CA574D" w:rsidRDefault="00CA574D" w:rsidP="002F3024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“History education in the context of protracted conflicts”, Erevan TV </w:t>
      </w:r>
      <w:proofErr w:type="gramStart"/>
      <w:r>
        <w:rPr>
          <w:color w:val="000000"/>
          <w:sz w:val="24"/>
          <w:szCs w:val="24"/>
        </w:rPr>
        <w:t>show</w:t>
      </w:r>
      <w:proofErr w:type="gramEnd"/>
      <w:r>
        <w:rPr>
          <w:color w:val="000000"/>
          <w:sz w:val="24"/>
          <w:szCs w:val="24"/>
        </w:rPr>
        <w:t>, May 20, 2012.</w:t>
      </w:r>
    </w:p>
    <w:p w14:paraId="0654944E" w14:textId="77777777" w:rsidR="00CA574D" w:rsidRDefault="00357E8C" w:rsidP="002F3024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“Civilian devastation and national memory”, Institute for national commemoration, Kiev, Ukraine, May 16, 2012</w:t>
      </w:r>
    </w:p>
    <w:p w14:paraId="75CA2FFA" w14:textId="77777777" w:rsidR="00CA574D" w:rsidRDefault="00CA574D" w:rsidP="002F3024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“Defining field of conflict resolution”, Institute of Psychology, Ukrainian Academy of science, Kiev, March 30, 2012</w:t>
      </w:r>
    </w:p>
    <w:p w14:paraId="689F7A23" w14:textId="77777777" w:rsidR="002F3024" w:rsidRPr="002F3024" w:rsidRDefault="00365F25" w:rsidP="002F3024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2F3024">
        <w:rPr>
          <w:color w:val="000000"/>
          <w:sz w:val="24"/>
          <w:szCs w:val="24"/>
        </w:rPr>
        <w:t xml:space="preserve"> </w:t>
      </w:r>
      <w:r w:rsidR="002F3024" w:rsidRPr="002F3024">
        <w:rPr>
          <w:color w:val="000000"/>
          <w:sz w:val="24"/>
          <w:szCs w:val="24"/>
        </w:rPr>
        <w:t>“</w:t>
      </w:r>
      <w:r w:rsidR="002F3024" w:rsidRPr="002F3024">
        <w:rPr>
          <w:sz w:val="24"/>
          <w:szCs w:val="24"/>
        </w:rPr>
        <w:t>Narratives of National Identity and Conceptual Models of Ukraine,” Center for Eurasian Studies, GMU, November 4, 2011</w:t>
      </w:r>
    </w:p>
    <w:p w14:paraId="491D7558" w14:textId="77777777" w:rsidR="00606422" w:rsidRPr="00606422" w:rsidRDefault="002F3024" w:rsidP="002F3024">
      <w:pPr>
        <w:numPr>
          <w:ilvl w:val="0"/>
          <w:numId w:val="6"/>
        </w:numPr>
        <w:jc w:val="both"/>
        <w:rPr>
          <w:rStyle w:val="longtext"/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GB"/>
        </w:rPr>
        <w:t xml:space="preserve"> </w:t>
      </w:r>
      <w:r w:rsidR="00606422">
        <w:rPr>
          <w:color w:val="000000"/>
          <w:sz w:val="24"/>
          <w:szCs w:val="24"/>
          <w:lang w:val="en-GB"/>
        </w:rPr>
        <w:t>“C</w:t>
      </w:r>
      <w:r w:rsidR="00606422" w:rsidRPr="00606422">
        <w:rPr>
          <w:color w:val="000000"/>
          <w:sz w:val="24"/>
          <w:szCs w:val="24"/>
          <w:lang w:val="en-GB"/>
        </w:rPr>
        <w:t>onceptual models of Ukraine</w:t>
      </w:r>
      <w:r w:rsidR="00606422">
        <w:rPr>
          <w:color w:val="000000"/>
          <w:sz w:val="24"/>
          <w:szCs w:val="24"/>
          <w:lang w:val="en-GB"/>
        </w:rPr>
        <w:t>,</w:t>
      </w:r>
      <w:r w:rsidR="00606422" w:rsidRPr="00606422">
        <w:rPr>
          <w:color w:val="000000"/>
          <w:sz w:val="24"/>
          <w:szCs w:val="24"/>
          <w:lang w:val="en-GB"/>
        </w:rPr>
        <w:t xml:space="preserve"> narratives of national identity</w:t>
      </w:r>
      <w:r w:rsidR="00606422">
        <w:rPr>
          <w:color w:val="000000"/>
          <w:sz w:val="24"/>
          <w:szCs w:val="24"/>
        </w:rPr>
        <w:t xml:space="preserve"> </w:t>
      </w:r>
      <w:r w:rsidR="00606422" w:rsidRPr="00606422">
        <w:rPr>
          <w:color w:val="000000"/>
          <w:sz w:val="24"/>
          <w:szCs w:val="24"/>
          <w:lang w:val="en-GB"/>
        </w:rPr>
        <w:t xml:space="preserve">and </w:t>
      </w:r>
      <w:r w:rsidR="00606422">
        <w:rPr>
          <w:color w:val="000000"/>
          <w:sz w:val="24"/>
          <w:szCs w:val="24"/>
          <w:lang w:val="en-GB"/>
        </w:rPr>
        <w:t xml:space="preserve">crisis of legitimacy,” Ukrainian Academy of Science, Institute of Sociology, </w:t>
      </w:r>
      <w:r w:rsidR="00606422" w:rsidRPr="00606422">
        <w:rPr>
          <w:sz w:val="24"/>
          <w:szCs w:val="24"/>
        </w:rPr>
        <w:t xml:space="preserve">Kiev, Ukraine, </w:t>
      </w:r>
      <w:r w:rsidR="00606422">
        <w:rPr>
          <w:bCs/>
          <w:sz w:val="24"/>
          <w:szCs w:val="24"/>
        </w:rPr>
        <w:t>October 21</w:t>
      </w:r>
      <w:proofErr w:type="gramStart"/>
      <w:r w:rsidR="00606422" w:rsidRPr="00606422">
        <w:rPr>
          <w:bCs/>
          <w:sz w:val="24"/>
          <w:szCs w:val="24"/>
        </w:rPr>
        <w:t>,  2011</w:t>
      </w:r>
      <w:proofErr w:type="gramEnd"/>
      <w:r w:rsidR="00606422">
        <w:rPr>
          <w:color w:val="000000"/>
          <w:sz w:val="24"/>
          <w:szCs w:val="24"/>
          <w:lang w:val="en-GB"/>
        </w:rPr>
        <w:t xml:space="preserve"> </w:t>
      </w:r>
    </w:p>
    <w:p w14:paraId="0A2B88A3" w14:textId="77777777" w:rsidR="00606422" w:rsidRPr="00606422" w:rsidRDefault="00606422" w:rsidP="00606422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606422">
        <w:rPr>
          <w:rStyle w:val="longtext"/>
          <w:color w:val="000000"/>
          <w:sz w:val="24"/>
          <w:szCs w:val="24"/>
          <w:shd w:val="clear" w:color="auto" w:fill="FFFFFF"/>
        </w:rPr>
        <w:t xml:space="preserve">‘Bridging </w:t>
      </w:r>
      <w:r w:rsidRPr="00606422">
        <w:rPr>
          <w:color w:val="000000"/>
          <w:sz w:val="24"/>
          <w:szCs w:val="24"/>
          <w:lang w:val="en-GB"/>
        </w:rPr>
        <w:t>narratives of national identity</w:t>
      </w:r>
      <w:r>
        <w:rPr>
          <w:color w:val="000000"/>
          <w:sz w:val="24"/>
          <w:szCs w:val="24"/>
        </w:rPr>
        <w:t xml:space="preserve"> </w:t>
      </w:r>
      <w:r w:rsidRPr="00606422">
        <w:rPr>
          <w:color w:val="000000"/>
          <w:sz w:val="24"/>
          <w:szCs w:val="24"/>
          <w:lang w:val="en-GB"/>
        </w:rPr>
        <w:t xml:space="preserve">and conceptual models of </w:t>
      </w:r>
      <w:proofErr w:type="gramStart"/>
      <w:r w:rsidRPr="00606422">
        <w:rPr>
          <w:color w:val="000000"/>
          <w:sz w:val="24"/>
          <w:szCs w:val="24"/>
          <w:lang w:val="en-GB"/>
        </w:rPr>
        <w:t xml:space="preserve">Ukraine,’  </w:t>
      </w:r>
      <w:r w:rsidRPr="00606422">
        <w:rPr>
          <w:sz w:val="24"/>
          <w:szCs w:val="24"/>
        </w:rPr>
        <w:t>National</w:t>
      </w:r>
      <w:proofErr w:type="gramEnd"/>
      <w:r w:rsidRPr="00606422">
        <w:rPr>
          <w:sz w:val="24"/>
          <w:szCs w:val="24"/>
        </w:rPr>
        <w:t xml:space="preserve"> University of Kyiv-</w:t>
      </w:r>
      <w:proofErr w:type="spellStart"/>
      <w:r w:rsidRPr="00606422">
        <w:rPr>
          <w:sz w:val="24"/>
          <w:szCs w:val="24"/>
        </w:rPr>
        <w:t>Mohyla</w:t>
      </w:r>
      <w:proofErr w:type="spellEnd"/>
      <w:r w:rsidRPr="00606422">
        <w:rPr>
          <w:sz w:val="24"/>
          <w:szCs w:val="24"/>
        </w:rPr>
        <w:t xml:space="preserve"> Academy, Kiev, Ukraine, </w:t>
      </w:r>
      <w:r w:rsidRPr="00606422">
        <w:rPr>
          <w:bCs/>
          <w:sz w:val="24"/>
          <w:szCs w:val="24"/>
        </w:rPr>
        <w:t>October 20,  2011</w:t>
      </w:r>
    </w:p>
    <w:p w14:paraId="43259C9F" w14:textId="77777777" w:rsidR="004E1199" w:rsidRDefault="004E1199" w:rsidP="005B55C1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iCs/>
          <w:sz w:val="24"/>
          <w:szCs w:val="24"/>
          <w:lang w:val="en"/>
        </w:rPr>
        <w:t xml:space="preserve"> ‘Identity-based approach to interfaith dialogue,’</w:t>
      </w:r>
      <w:r w:rsidRPr="004E1199">
        <w:rPr>
          <w:iCs/>
          <w:sz w:val="24"/>
          <w:szCs w:val="24"/>
          <w:lang w:val="en"/>
        </w:rPr>
        <w:t xml:space="preserve"> </w:t>
      </w:r>
      <w:r>
        <w:rPr>
          <w:iCs/>
          <w:sz w:val="24"/>
          <w:szCs w:val="24"/>
          <w:lang w:val="en"/>
        </w:rPr>
        <w:t>a key speaker at the Diversity Dialogue week organized by the Texas A&amp;M University, September 21, 2011.</w:t>
      </w:r>
    </w:p>
    <w:p w14:paraId="14F65D93" w14:textId="77777777" w:rsidR="00D258D0" w:rsidRDefault="00D258D0" w:rsidP="005B55C1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‘</w:t>
      </w:r>
      <w:proofErr w:type="spellStart"/>
      <w:r>
        <w:rPr>
          <w:color w:val="000000"/>
          <w:sz w:val="24"/>
          <w:szCs w:val="24"/>
        </w:rPr>
        <w:t>Gulen’s</w:t>
      </w:r>
      <w:proofErr w:type="spellEnd"/>
      <w:r>
        <w:rPr>
          <w:color w:val="000000"/>
          <w:sz w:val="24"/>
          <w:szCs w:val="24"/>
        </w:rPr>
        <w:t xml:space="preserve"> </w:t>
      </w:r>
      <w:r w:rsidR="00857591">
        <w:rPr>
          <w:color w:val="000000"/>
          <w:sz w:val="24"/>
          <w:szCs w:val="24"/>
        </w:rPr>
        <w:t xml:space="preserve">Contribution </w:t>
      </w:r>
      <w:r>
        <w:rPr>
          <w:color w:val="000000"/>
          <w:sz w:val="24"/>
          <w:szCs w:val="24"/>
        </w:rPr>
        <w:t xml:space="preserve">to the </w:t>
      </w:r>
      <w:r w:rsidR="00857591">
        <w:rPr>
          <w:color w:val="000000"/>
          <w:sz w:val="24"/>
          <w:szCs w:val="24"/>
        </w:rPr>
        <w:t xml:space="preserve">Field </w:t>
      </w:r>
      <w:r>
        <w:rPr>
          <w:color w:val="000000"/>
          <w:sz w:val="24"/>
          <w:szCs w:val="24"/>
        </w:rPr>
        <w:t xml:space="preserve">of </w:t>
      </w:r>
      <w:r w:rsidR="00857591">
        <w:rPr>
          <w:color w:val="000000"/>
          <w:sz w:val="24"/>
          <w:szCs w:val="24"/>
        </w:rPr>
        <w:t>Conflict Resolution</w:t>
      </w:r>
      <w:r w:rsidR="004E1199">
        <w:rPr>
          <w:color w:val="000000"/>
          <w:sz w:val="24"/>
          <w:szCs w:val="24"/>
        </w:rPr>
        <w:t>,</w:t>
      </w:r>
      <w:r w:rsidR="00857591"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</w:rPr>
        <w:t xml:space="preserve"> Rumi Forum, Washington, DC, March 31, 2011.</w:t>
      </w:r>
    </w:p>
    <w:p w14:paraId="4A7093C3" w14:textId="77777777" w:rsidR="005B55C1" w:rsidRPr="0003670B" w:rsidRDefault="00857591" w:rsidP="005B55C1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‘History Education and Conflict</w:t>
      </w:r>
      <w:r w:rsidR="004E1199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’</w:t>
      </w:r>
      <w:r w:rsidR="005B55C1">
        <w:rPr>
          <w:color w:val="000000"/>
          <w:sz w:val="24"/>
          <w:szCs w:val="24"/>
        </w:rPr>
        <w:t xml:space="preserve"> </w:t>
      </w:r>
      <w:r w:rsidR="002D3B36">
        <w:rPr>
          <w:sz w:val="24"/>
          <w:szCs w:val="24"/>
        </w:rPr>
        <w:t>George Eckert Institute f</w:t>
      </w:r>
      <w:r w:rsidR="005B55C1">
        <w:rPr>
          <w:sz w:val="24"/>
          <w:szCs w:val="24"/>
        </w:rPr>
        <w:t>or International Textbooks Research, Brunswick, Germany October 1, 2009.</w:t>
      </w:r>
    </w:p>
    <w:p w14:paraId="5BE184FE" w14:textId="77777777" w:rsidR="005B55C1" w:rsidRPr="0003670B" w:rsidRDefault="005B55C1" w:rsidP="005B55C1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‘Dealing with </w:t>
      </w:r>
      <w:r w:rsidR="00857591">
        <w:rPr>
          <w:color w:val="000000"/>
          <w:sz w:val="24"/>
          <w:szCs w:val="24"/>
        </w:rPr>
        <w:t xml:space="preserve">Conflicts </w:t>
      </w:r>
      <w:r>
        <w:rPr>
          <w:color w:val="000000"/>
          <w:sz w:val="24"/>
          <w:szCs w:val="24"/>
        </w:rPr>
        <w:t xml:space="preserve">in </w:t>
      </w:r>
      <w:r w:rsidR="00857591">
        <w:rPr>
          <w:color w:val="000000"/>
          <w:sz w:val="24"/>
          <w:szCs w:val="24"/>
        </w:rPr>
        <w:t>Multiethnic Communities</w:t>
      </w:r>
      <w:r>
        <w:rPr>
          <w:color w:val="000000"/>
          <w:sz w:val="24"/>
          <w:szCs w:val="24"/>
        </w:rPr>
        <w:t xml:space="preserve">,’ Program for Ukrainian leaders organized by </w:t>
      </w:r>
      <w:r w:rsidRPr="00E24861">
        <w:rPr>
          <w:color w:val="000000"/>
          <w:sz w:val="24"/>
          <w:szCs w:val="24"/>
        </w:rPr>
        <w:t xml:space="preserve">the </w:t>
      </w:r>
      <w:r w:rsidRPr="00E24861">
        <w:rPr>
          <w:sz w:val="24"/>
          <w:szCs w:val="24"/>
        </w:rPr>
        <w:t>Institute of International Education</w:t>
      </w:r>
      <w:r>
        <w:rPr>
          <w:sz w:val="24"/>
          <w:szCs w:val="24"/>
        </w:rPr>
        <w:t>,</w:t>
      </w:r>
      <w:r w:rsidRPr="00E24861">
        <w:rPr>
          <w:rFonts w:ascii="Verdana" w:hAnsi="Verdana"/>
        </w:rPr>
        <w:t xml:space="preserve"> </w:t>
      </w:r>
      <w:r w:rsidRPr="00E24861">
        <w:rPr>
          <w:sz w:val="24"/>
          <w:szCs w:val="24"/>
        </w:rPr>
        <w:t>the State Department New York Program Office</w:t>
      </w:r>
      <w:r>
        <w:rPr>
          <w:sz w:val="24"/>
          <w:szCs w:val="24"/>
        </w:rPr>
        <w:t>, July 24, 2009</w:t>
      </w:r>
    </w:p>
    <w:p w14:paraId="75B7E65A" w14:textId="77777777" w:rsidR="005B55C1" w:rsidRPr="00E46289" w:rsidRDefault="005B55C1" w:rsidP="005B55C1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‘Role of History E</w:t>
      </w:r>
      <w:r w:rsidRPr="00E46289">
        <w:rPr>
          <w:color w:val="000000"/>
          <w:sz w:val="24"/>
          <w:szCs w:val="24"/>
        </w:rPr>
        <w:t xml:space="preserve">ducation </w:t>
      </w:r>
      <w:r>
        <w:rPr>
          <w:color w:val="000000"/>
          <w:sz w:val="24"/>
          <w:szCs w:val="24"/>
        </w:rPr>
        <w:t>in Post-Soviet Republics,’ t</w:t>
      </w:r>
      <w:r w:rsidRPr="00E46289">
        <w:rPr>
          <w:color w:val="000000"/>
          <w:sz w:val="24"/>
          <w:szCs w:val="24"/>
        </w:rPr>
        <w:t>he Center for Russian and East European Studies, University of California at Berkeley, April 21</w:t>
      </w:r>
      <w:r w:rsidRPr="00E46289">
        <w:rPr>
          <w:color w:val="000000"/>
          <w:sz w:val="24"/>
          <w:szCs w:val="24"/>
          <w:vertAlign w:val="superscript"/>
        </w:rPr>
        <w:t>st</w:t>
      </w:r>
      <w:r w:rsidRPr="00E46289">
        <w:rPr>
          <w:color w:val="000000"/>
          <w:sz w:val="24"/>
          <w:szCs w:val="24"/>
        </w:rPr>
        <w:t>, 2009.</w:t>
      </w:r>
    </w:p>
    <w:p w14:paraId="2B0D01FC" w14:textId="77777777" w:rsidR="005B55C1" w:rsidRPr="00E46289" w:rsidRDefault="005B55C1" w:rsidP="005B55C1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E46289">
        <w:rPr>
          <w:color w:val="000000"/>
          <w:sz w:val="24"/>
          <w:szCs w:val="24"/>
        </w:rPr>
        <w:t>‘</w:t>
      </w:r>
      <w:r w:rsidRPr="00E46289">
        <w:rPr>
          <w:sz w:val="24"/>
          <w:szCs w:val="24"/>
        </w:rPr>
        <w:t>Legitimizing Authoritarianism and Conflict: History Education in Russia and Ukraine,’ the Institute for Conflict Analysis and Resolution, George Mason University, March 24</w:t>
      </w:r>
      <w:r w:rsidRPr="00E46289">
        <w:rPr>
          <w:sz w:val="24"/>
          <w:szCs w:val="24"/>
          <w:vertAlign w:val="superscript"/>
        </w:rPr>
        <w:t>th</w:t>
      </w:r>
      <w:r w:rsidRPr="00E46289">
        <w:rPr>
          <w:sz w:val="24"/>
          <w:szCs w:val="24"/>
        </w:rPr>
        <w:t>, 2009.</w:t>
      </w:r>
    </w:p>
    <w:p w14:paraId="2D11DA9E" w14:textId="77777777" w:rsidR="005B55C1" w:rsidRPr="00E46289" w:rsidRDefault="005B55C1" w:rsidP="005B55C1">
      <w:pPr>
        <w:numPr>
          <w:ilvl w:val="0"/>
          <w:numId w:val="6"/>
        </w:numPr>
        <w:jc w:val="both"/>
        <w:rPr>
          <w:color w:val="000000"/>
          <w:sz w:val="24"/>
        </w:rPr>
      </w:pPr>
      <w:r w:rsidRPr="00E46289">
        <w:rPr>
          <w:sz w:val="24"/>
          <w:szCs w:val="24"/>
        </w:rPr>
        <w:t xml:space="preserve">‘Defining National Identities: History Education in Russia and Ukraine,’ </w:t>
      </w:r>
      <w:r w:rsidRPr="00E46289">
        <w:rPr>
          <w:sz w:val="24"/>
        </w:rPr>
        <w:t>Kennan Institute, Woodrow Wilson Center, Washington, D.C</w:t>
      </w:r>
      <w:r w:rsidRPr="00E46289">
        <w:rPr>
          <w:color w:val="000000"/>
          <w:sz w:val="24"/>
        </w:rPr>
        <w:t>, February 9, 2009.</w:t>
      </w:r>
    </w:p>
    <w:p w14:paraId="20FCB079" w14:textId="77777777" w:rsidR="005B55C1" w:rsidRPr="00E46289" w:rsidRDefault="005B55C1" w:rsidP="005B55C1">
      <w:pPr>
        <w:numPr>
          <w:ilvl w:val="0"/>
          <w:numId w:val="6"/>
        </w:numPr>
        <w:rPr>
          <w:sz w:val="24"/>
          <w:szCs w:val="24"/>
        </w:rPr>
      </w:pPr>
      <w:r w:rsidRPr="00E46289">
        <w:rPr>
          <w:sz w:val="24"/>
          <w:szCs w:val="24"/>
        </w:rPr>
        <w:t xml:space="preserve">‘Dealing with Frozen Conflicts’, </w:t>
      </w:r>
      <w:proofErr w:type="gramStart"/>
      <w:r w:rsidRPr="00E46289">
        <w:rPr>
          <w:sz w:val="24"/>
          <w:szCs w:val="24"/>
        </w:rPr>
        <w:t>Working</w:t>
      </w:r>
      <w:proofErr w:type="gramEnd"/>
      <w:r w:rsidRPr="00E46289">
        <w:rPr>
          <w:sz w:val="24"/>
          <w:szCs w:val="24"/>
        </w:rPr>
        <w:t xml:space="preserve"> group on Georgian- US relations, Columbia University, New York, NY, April 11-12, 2008</w:t>
      </w:r>
      <w:r w:rsidR="00B82672">
        <w:rPr>
          <w:sz w:val="24"/>
          <w:szCs w:val="24"/>
        </w:rPr>
        <w:t>.</w:t>
      </w:r>
      <w:r w:rsidRPr="00E46289">
        <w:rPr>
          <w:sz w:val="24"/>
          <w:szCs w:val="24"/>
        </w:rPr>
        <w:t xml:space="preserve"> </w:t>
      </w:r>
    </w:p>
    <w:p w14:paraId="190AD9F7" w14:textId="77777777" w:rsidR="005B55C1" w:rsidRPr="00E46289" w:rsidRDefault="005B55C1" w:rsidP="005B55C1">
      <w:pPr>
        <w:numPr>
          <w:ilvl w:val="0"/>
          <w:numId w:val="6"/>
        </w:numPr>
        <w:rPr>
          <w:sz w:val="24"/>
          <w:szCs w:val="24"/>
        </w:rPr>
      </w:pPr>
      <w:r w:rsidRPr="00E46289">
        <w:rPr>
          <w:sz w:val="24"/>
          <w:szCs w:val="24"/>
        </w:rPr>
        <w:t>‘</w:t>
      </w:r>
      <w:r w:rsidRPr="00E46289">
        <w:rPr>
          <w:rStyle w:val="subheadlinedark"/>
          <w:sz w:val="24"/>
          <w:szCs w:val="24"/>
        </w:rPr>
        <w:t>Social Identity and Conflict in the Autonomous Republics of Russia and Ukraine</w:t>
      </w:r>
      <w:r w:rsidR="0017677C">
        <w:rPr>
          <w:rStyle w:val="subheadlinedark"/>
          <w:sz w:val="24"/>
          <w:szCs w:val="24"/>
        </w:rPr>
        <w:t>,</w:t>
      </w:r>
      <w:r w:rsidRPr="00E46289">
        <w:rPr>
          <w:rStyle w:val="subheadlinedark"/>
          <w:sz w:val="24"/>
          <w:szCs w:val="24"/>
        </w:rPr>
        <w:t>”</w:t>
      </w:r>
      <w:r w:rsidRPr="00E46289">
        <w:rPr>
          <w:sz w:val="24"/>
          <w:szCs w:val="24"/>
        </w:rPr>
        <w:t xml:space="preserve"> Kennan Institute, Woodrow Wilson Center, Washington, D.C</w:t>
      </w:r>
      <w:r w:rsidRPr="00E46289">
        <w:rPr>
          <w:color w:val="000000"/>
          <w:sz w:val="24"/>
          <w:szCs w:val="24"/>
        </w:rPr>
        <w:t xml:space="preserve">, </w:t>
      </w:r>
      <w:r w:rsidRPr="00E46289">
        <w:rPr>
          <w:rStyle w:val="lightbluebold"/>
          <w:sz w:val="24"/>
          <w:szCs w:val="24"/>
        </w:rPr>
        <w:t>March 12, 2007</w:t>
      </w:r>
      <w:r w:rsidR="00B82672">
        <w:rPr>
          <w:rStyle w:val="lightbluebold"/>
          <w:sz w:val="24"/>
          <w:szCs w:val="24"/>
        </w:rPr>
        <w:t>.</w:t>
      </w:r>
    </w:p>
    <w:p w14:paraId="5058A18F" w14:textId="77777777" w:rsidR="005B55C1" w:rsidRPr="00E46289" w:rsidRDefault="005B55C1" w:rsidP="005B55C1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‘</w:t>
      </w:r>
      <w:r w:rsidRPr="00E46289">
        <w:rPr>
          <w:sz w:val="24"/>
          <w:szCs w:val="24"/>
        </w:rPr>
        <w:t xml:space="preserve">Shaping Social Identities: The Role of History Education in Conflict and Post-Conflict Societies,’ USIP Seminar on Education and Conflict, </w:t>
      </w:r>
      <w:proofErr w:type="gramStart"/>
      <w:r w:rsidRPr="00E46289">
        <w:rPr>
          <w:sz w:val="24"/>
          <w:szCs w:val="24"/>
        </w:rPr>
        <w:t>April,</w:t>
      </w:r>
      <w:proofErr w:type="gramEnd"/>
      <w:r w:rsidRPr="00E46289">
        <w:rPr>
          <w:sz w:val="24"/>
          <w:szCs w:val="24"/>
        </w:rPr>
        <w:t xml:space="preserve"> 2007</w:t>
      </w:r>
      <w:r w:rsidR="00B82672">
        <w:rPr>
          <w:sz w:val="24"/>
          <w:szCs w:val="24"/>
        </w:rPr>
        <w:t>.</w:t>
      </w:r>
    </w:p>
    <w:p w14:paraId="733ADA11" w14:textId="77777777" w:rsidR="005B55C1" w:rsidRPr="00E46289" w:rsidRDefault="005B55C1" w:rsidP="005B55C1">
      <w:pPr>
        <w:numPr>
          <w:ilvl w:val="0"/>
          <w:numId w:val="6"/>
        </w:numPr>
        <w:rPr>
          <w:sz w:val="24"/>
          <w:szCs w:val="24"/>
        </w:rPr>
      </w:pPr>
      <w:r w:rsidRPr="00E46289">
        <w:rPr>
          <w:sz w:val="24"/>
          <w:szCs w:val="24"/>
        </w:rPr>
        <w:t>‘Social Identity and Conflict Prevention in Central Asia’, Soros Annual Faculty Development Seminar on Central Asia, GMU, Arlington, VA, April 29- May 1, 2005</w:t>
      </w:r>
      <w:r w:rsidR="00B82672">
        <w:rPr>
          <w:sz w:val="24"/>
          <w:szCs w:val="24"/>
        </w:rPr>
        <w:t>.</w:t>
      </w:r>
    </w:p>
    <w:p w14:paraId="33CCA654" w14:textId="77777777" w:rsidR="005B55C1" w:rsidRPr="00E46289" w:rsidRDefault="005B55C1" w:rsidP="005B55C1">
      <w:pPr>
        <w:numPr>
          <w:ilvl w:val="0"/>
          <w:numId w:val="6"/>
        </w:numPr>
        <w:jc w:val="both"/>
        <w:outlineLvl w:val="0"/>
        <w:rPr>
          <w:sz w:val="24"/>
          <w:szCs w:val="24"/>
        </w:rPr>
      </w:pPr>
      <w:r w:rsidRPr="00E46289">
        <w:rPr>
          <w:rStyle w:val="subheadlinedark1"/>
          <w:rFonts w:ascii="Times New Roman" w:hAnsi="Times New Roman" w:cs="Times New Roman"/>
          <w:b w:val="0"/>
          <w:color w:val="auto"/>
          <w:sz w:val="24"/>
          <w:szCs w:val="24"/>
        </w:rPr>
        <w:t xml:space="preserve">‘Formation of National Identity among Ethnic Minorities in Ukraine’ </w:t>
      </w:r>
      <w:r w:rsidRPr="00E46289">
        <w:rPr>
          <w:sz w:val="24"/>
          <w:szCs w:val="24"/>
        </w:rPr>
        <w:br/>
        <w:t xml:space="preserve">The Woodrow Wilson International Center for Scholars, Washington, DC, </w:t>
      </w:r>
      <w:r w:rsidRPr="00E46289">
        <w:rPr>
          <w:rStyle w:val="lightbluebold1"/>
          <w:rFonts w:ascii="Times New Roman" w:hAnsi="Times New Roman" w:cs="Times New Roman"/>
          <w:b w:val="0"/>
          <w:color w:val="auto"/>
          <w:sz w:val="24"/>
          <w:szCs w:val="24"/>
        </w:rPr>
        <w:t>January 05, 2004.</w:t>
      </w:r>
    </w:p>
    <w:p w14:paraId="4D15AA93" w14:textId="77777777" w:rsidR="005B55C1" w:rsidRPr="00E46289" w:rsidRDefault="005B55C1" w:rsidP="005B55C1">
      <w:pPr>
        <w:numPr>
          <w:ilvl w:val="0"/>
          <w:numId w:val="6"/>
        </w:numPr>
        <w:jc w:val="both"/>
        <w:outlineLvl w:val="0"/>
        <w:rPr>
          <w:sz w:val="24"/>
        </w:rPr>
      </w:pPr>
      <w:r w:rsidRPr="00E46289">
        <w:rPr>
          <w:sz w:val="24"/>
          <w:lang w:val="en-GB"/>
        </w:rPr>
        <w:t>“Civil Society in Eastern Europe”. Colloquium on Civil Society, University of Glamorgan, UK</w:t>
      </w:r>
      <w:proofErr w:type="gramStart"/>
      <w:r w:rsidRPr="00E46289">
        <w:rPr>
          <w:sz w:val="24"/>
          <w:lang w:val="en-GB"/>
        </w:rPr>
        <w:t>,  May</w:t>
      </w:r>
      <w:proofErr w:type="gramEnd"/>
      <w:r w:rsidRPr="00E46289">
        <w:rPr>
          <w:sz w:val="24"/>
          <w:lang w:val="en-GB"/>
        </w:rPr>
        <w:t xml:space="preserve"> ,13-14, 2002.</w:t>
      </w:r>
    </w:p>
    <w:p w14:paraId="533D9CDF" w14:textId="77777777" w:rsidR="005B55C1" w:rsidRPr="00E46289" w:rsidRDefault="005B55C1" w:rsidP="005B55C1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E46289">
        <w:rPr>
          <w:rStyle w:val="Emphasis"/>
          <w:i w:val="0"/>
          <w:sz w:val="24"/>
          <w:szCs w:val="24"/>
        </w:rPr>
        <w:t xml:space="preserve">‘Social Psychological Approach to Ethnic Tensions,’ University of Delaware, </w:t>
      </w:r>
      <w:hyperlink r:id="rId11" w:history="1">
        <w:r w:rsidRPr="00E46289">
          <w:rPr>
            <w:rStyle w:val="Hyperlink"/>
            <w:color w:val="auto"/>
            <w:sz w:val="24"/>
            <w:szCs w:val="24"/>
            <w:u w:val="none"/>
          </w:rPr>
          <w:t>Wilmington</w:t>
        </w:r>
      </w:hyperlink>
      <w:r w:rsidRPr="00E46289">
        <w:rPr>
          <w:sz w:val="24"/>
          <w:szCs w:val="24"/>
        </w:rPr>
        <w:t>, DE, October 27, 2001</w:t>
      </w:r>
    </w:p>
    <w:p w14:paraId="7DB7FE2F" w14:textId="77777777" w:rsidR="005B55C1" w:rsidRPr="00E46289" w:rsidRDefault="005B55C1" w:rsidP="005B55C1">
      <w:pPr>
        <w:numPr>
          <w:ilvl w:val="0"/>
          <w:numId w:val="6"/>
        </w:numPr>
        <w:jc w:val="both"/>
        <w:rPr>
          <w:rStyle w:val="Emphasis"/>
          <w:i w:val="0"/>
          <w:iCs w:val="0"/>
          <w:color w:val="000000"/>
          <w:sz w:val="24"/>
          <w:szCs w:val="24"/>
        </w:rPr>
      </w:pPr>
      <w:r w:rsidRPr="00E46289">
        <w:rPr>
          <w:color w:val="000000"/>
          <w:sz w:val="24"/>
          <w:szCs w:val="24"/>
        </w:rPr>
        <w:t xml:space="preserve">‘Conflict or Peace: Ethnic Relation in Crimea in Perspective,’ Cal Tech University, </w:t>
      </w:r>
      <w:r w:rsidRPr="00E46289">
        <w:rPr>
          <w:rStyle w:val="Emphasis"/>
          <w:i w:val="0"/>
          <w:sz w:val="24"/>
          <w:szCs w:val="24"/>
        </w:rPr>
        <w:t>San Luis Obispo, CA, October 12, 2001</w:t>
      </w:r>
      <w:r w:rsidR="00B82672">
        <w:rPr>
          <w:rStyle w:val="Emphasis"/>
          <w:i w:val="0"/>
          <w:sz w:val="24"/>
          <w:szCs w:val="24"/>
        </w:rPr>
        <w:t>.</w:t>
      </w:r>
    </w:p>
    <w:p w14:paraId="169F55DA" w14:textId="77777777" w:rsidR="005B55C1" w:rsidRPr="00E46289" w:rsidRDefault="005B55C1" w:rsidP="005B55C1">
      <w:pPr>
        <w:numPr>
          <w:ilvl w:val="0"/>
          <w:numId w:val="6"/>
        </w:numPr>
        <w:jc w:val="both"/>
        <w:outlineLvl w:val="0"/>
        <w:rPr>
          <w:sz w:val="24"/>
        </w:rPr>
      </w:pPr>
      <w:r w:rsidRPr="00E46289">
        <w:rPr>
          <w:sz w:val="24"/>
        </w:rPr>
        <w:lastRenderedPageBreak/>
        <w:t>Ethnic Relations in Crimea: Finding a New Framework for Understanding Tensions'. “Counter Terrorism Strategies for 21</w:t>
      </w:r>
      <w:r w:rsidRPr="00E46289">
        <w:rPr>
          <w:sz w:val="24"/>
          <w:vertAlign w:val="superscript"/>
        </w:rPr>
        <w:t>st</w:t>
      </w:r>
      <w:r w:rsidRPr="00E46289">
        <w:rPr>
          <w:sz w:val="24"/>
        </w:rPr>
        <w:t xml:space="preserve"> Century: The Russian Lessons”. Potomac Institute for policy stu</w:t>
      </w:r>
      <w:r w:rsidR="00EF01CC">
        <w:rPr>
          <w:sz w:val="24"/>
        </w:rPr>
        <w:t xml:space="preserve">dies, Arlington, USA, </w:t>
      </w:r>
      <w:r w:rsidR="00B82672">
        <w:rPr>
          <w:sz w:val="24"/>
        </w:rPr>
        <w:t>February</w:t>
      </w:r>
      <w:r w:rsidRPr="00E46289">
        <w:rPr>
          <w:sz w:val="24"/>
        </w:rPr>
        <w:t xml:space="preserve"> 2000</w:t>
      </w:r>
      <w:r w:rsidR="00B82672">
        <w:rPr>
          <w:sz w:val="24"/>
        </w:rPr>
        <w:t>.</w:t>
      </w:r>
    </w:p>
    <w:p w14:paraId="79AD3A93" w14:textId="77777777" w:rsidR="005B55C1" w:rsidRPr="00E46289" w:rsidRDefault="005B55C1" w:rsidP="005B55C1">
      <w:pPr>
        <w:jc w:val="both"/>
        <w:outlineLvl w:val="0"/>
        <w:rPr>
          <w:sz w:val="24"/>
        </w:rPr>
      </w:pPr>
    </w:p>
    <w:p w14:paraId="05AD03F4" w14:textId="77777777" w:rsidR="005B55C1" w:rsidRPr="00311BA5" w:rsidRDefault="005B55C1" w:rsidP="00B719F3">
      <w:pPr>
        <w:ind w:left="420"/>
        <w:jc w:val="both"/>
        <w:rPr>
          <w:b/>
          <w:color w:val="000000"/>
          <w:sz w:val="24"/>
          <w:szCs w:val="24"/>
        </w:rPr>
      </w:pPr>
      <w:r w:rsidRPr="00311BA5">
        <w:rPr>
          <w:b/>
          <w:color w:val="000000"/>
          <w:sz w:val="24"/>
          <w:szCs w:val="24"/>
        </w:rPr>
        <w:t xml:space="preserve">PRESENTATIONS  </w:t>
      </w:r>
    </w:p>
    <w:p w14:paraId="766328E8" w14:textId="4E971680" w:rsidR="005046A5" w:rsidRPr="00F539B5" w:rsidRDefault="005046A5" w:rsidP="005046A5">
      <w:pPr>
        <w:rPr>
          <w:color w:val="000000"/>
        </w:rPr>
      </w:pPr>
    </w:p>
    <w:p w14:paraId="261C22CB" w14:textId="22BE6374" w:rsidR="005046A5" w:rsidRPr="005046A5" w:rsidRDefault="005046A5" w:rsidP="00365F25">
      <w:pPr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5046A5">
        <w:rPr>
          <w:color w:val="000000"/>
          <w:sz w:val="24"/>
          <w:szCs w:val="24"/>
        </w:rPr>
        <w:t>“History education and national identity: forming the culture of peace”, IPRA Conference, Istanbul Turkey, August 10-15, 2014</w:t>
      </w:r>
    </w:p>
    <w:p w14:paraId="21FE96C9" w14:textId="7EFE54F4" w:rsidR="00D2772D" w:rsidRDefault="00D2772D" w:rsidP="00365F25">
      <w:pPr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“Normative dimensions of national narrative,” </w:t>
      </w:r>
      <w:r w:rsidRPr="00D2772D">
        <w:rPr>
          <w:color w:val="000000"/>
          <w:sz w:val="24"/>
          <w:szCs w:val="24"/>
        </w:rPr>
        <w:t>Ethics, Conflict and Resolution, Point of View Conference 2014, GMU, Arlington, VA, February 14-15, 2014</w:t>
      </w:r>
    </w:p>
    <w:p w14:paraId="29E434C6" w14:textId="2B9828D5" w:rsidR="00AA1E57" w:rsidRPr="00B719F3" w:rsidRDefault="00EA2130" w:rsidP="00365F25">
      <w:pPr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B719F3">
        <w:rPr>
          <w:color w:val="000000"/>
          <w:sz w:val="24"/>
          <w:szCs w:val="24"/>
        </w:rPr>
        <w:t>‘</w:t>
      </w:r>
      <w:hyperlink r:id="rId12" w:history="1">
        <w:r w:rsidR="00B719F3">
          <w:rPr>
            <w:color w:val="000000"/>
            <w:sz w:val="24"/>
            <w:szCs w:val="24"/>
          </w:rPr>
          <w:t>History and the production of meaning in national n</w:t>
        </w:r>
        <w:r w:rsidRPr="00B719F3">
          <w:rPr>
            <w:color w:val="000000"/>
            <w:sz w:val="24"/>
            <w:szCs w:val="24"/>
          </w:rPr>
          <w:t>arratives in Ukraine</w:t>
        </w:r>
      </w:hyperlink>
      <w:r w:rsidRPr="00B719F3">
        <w:rPr>
          <w:color w:val="000000"/>
          <w:sz w:val="24"/>
          <w:szCs w:val="24"/>
        </w:rPr>
        <w:t xml:space="preserve">’, ASEEES 2013 Convention, </w:t>
      </w:r>
      <w:r w:rsidR="00AA1E57" w:rsidRPr="00B719F3">
        <w:rPr>
          <w:color w:val="000000"/>
          <w:sz w:val="24"/>
          <w:szCs w:val="24"/>
        </w:rPr>
        <w:t>Boston</w:t>
      </w:r>
      <w:r w:rsidRPr="00B719F3">
        <w:rPr>
          <w:color w:val="000000"/>
          <w:sz w:val="24"/>
          <w:szCs w:val="24"/>
        </w:rPr>
        <w:t>, MA, November 19-24, 2013</w:t>
      </w:r>
    </w:p>
    <w:p w14:paraId="1744FD32" w14:textId="7AA19018" w:rsidR="0000711F" w:rsidRDefault="0000711F" w:rsidP="0000711F">
      <w:pPr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B719F3">
        <w:rPr>
          <w:color w:val="000000"/>
          <w:sz w:val="24"/>
          <w:szCs w:val="24"/>
        </w:rPr>
        <w:t>‘Co</w:t>
      </w:r>
      <w:r w:rsidR="00004B5C">
        <w:rPr>
          <w:color w:val="000000"/>
          <w:sz w:val="24"/>
          <w:szCs w:val="24"/>
        </w:rPr>
        <w:t>mparative analysis of</w:t>
      </w:r>
      <w:r>
        <w:rPr>
          <w:color w:val="000000"/>
          <w:sz w:val="24"/>
          <w:szCs w:val="24"/>
        </w:rPr>
        <w:t xml:space="preserve"> deportations in the US and the USSR during World War II’, History of Stalinism: National policies, Kiev, October 10-12, 2013</w:t>
      </w:r>
    </w:p>
    <w:p w14:paraId="2678ACDA" w14:textId="2AD58EED" w:rsidR="0000711F" w:rsidRPr="0000711F" w:rsidRDefault="0000711F" w:rsidP="0000711F">
      <w:pPr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‘Common history projects: perspectives and problems,’</w:t>
      </w:r>
      <w:r w:rsidRPr="0000711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History of Stalinism: National policies, Kiev, October 10-12, 2013</w:t>
      </w:r>
    </w:p>
    <w:p w14:paraId="69F145D4" w14:textId="08317B50" w:rsidR="00054954" w:rsidRPr="001B2CB7" w:rsidRDefault="0000711F" w:rsidP="00365F25">
      <w:pPr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1B2CB7">
        <w:rPr>
          <w:color w:val="000000"/>
          <w:sz w:val="24"/>
          <w:szCs w:val="24"/>
        </w:rPr>
        <w:t xml:space="preserve"> </w:t>
      </w:r>
      <w:r w:rsidR="00054954" w:rsidRPr="001B2CB7">
        <w:rPr>
          <w:color w:val="000000"/>
          <w:sz w:val="24"/>
          <w:szCs w:val="24"/>
        </w:rPr>
        <w:t>‘</w:t>
      </w:r>
      <w:r w:rsidR="001B2CB7" w:rsidRPr="001B2CB7">
        <w:rPr>
          <w:sz w:val="24"/>
          <w:szCs w:val="24"/>
          <w:lang w:eastAsia="en-US"/>
        </w:rPr>
        <w:t>History in the Structure of National Myths: Public Discourse and History Education in Ukraine’, 44th Annual Convention of the ASEEES, New Orleans, LA, November 15-18, 2012.</w:t>
      </w:r>
    </w:p>
    <w:p w14:paraId="3AD24BEA" w14:textId="77777777" w:rsidR="00365F25" w:rsidRDefault="00260898" w:rsidP="00365F25">
      <w:pPr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‘Approaches to the revisions of history textbooks in conflict settings’, round table “Dealing with history in </w:t>
      </w:r>
      <w:r w:rsidR="00B252B4">
        <w:rPr>
          <w:color w:val="000000"/>
          <w:sz w:val="24"/>
          <w:szCs w:val="24"/>
        </w:rPr>
        <w:t xml:space="preserve">protracted </w:t>
      </w:r>
      <w:r>
        <w:rPr>
          <w:color w:val="000000"/>
          <w:sz w:val="24"/>
          <w:szCs w:val="24"/>
        </w:rPr>
        <w:t xml:space="preserve">conflicts”, </w:t>
      </w:r>
      <w:r w:rsidR="00B252B4">
        <w:rPr>
          <w:color w:val="000000"/>
          <w:sz w:val="24"/>
          <w:szCs w:val="24"/>
        </w:rPr>
        <w:t>Yerevan State University, Armenia, May 20-22, 2012</w:t>
      </w:r>
    </w:p>
    <w:p w14:paraId="30B71CD0" w14:textId="77777777" w:rsidR="00B252B4" w:rsidRPr="00B252B4" w:rsidRDefault="00B252B4" w:rsidP="00B252B4">
      <w:pPr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B252B4">
        <w:rPr>
          <w:color w:val="000000"/>
          <w:sz w:val="24"/>
          <w:szCs w:val="24"/>
        </w:rPr>
        <w:t xml:space="preserve">‘Role of Universities in the formation of national identity’, Fulbright conference </w:t>
      </w:r>
      <w:r>
        <w:rPr>
          <w:color w:val="000000"/>
          <w:sz w:val="24"/>
          <w:szCs w:val="24"/>
        </w:rPr>
        <w:t>“</w:t>
      </w:r>
      <w:r w:rsidRPr="00B252B4">
        <w:rPr>
          <w:sz w:val="24"/>
          <w:szCs w:val="24"/>
        </w:rPr>
        <w:t>Higher Education in Ukraine: Internationalization, Reform, Innovation</w:t>
      </w:r>
      <w:r>
        <w:rPr>
          <w:sz w:val="24"/>
          <w:szCs w:val="24"/>
        </w:rPr>
        <w:t>”, April 20-22, Kiev, Ukraine.</w:t>
      </w:r>
    </w:p>
    <w:p w14:paraId="7BD91201" w14:textId="77777777" w:rsidR="00365F25" w:rsidRPr="00365F25" w:rsidRDefault="00365F25" w:rsidP="00365F25">
      <w:pPr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‘Challenges of history education in identity based conflicts’, Workshop on history education and Nagorno-Karabakh conflict, </w:t>
      </w:r>
      <w:proofErr w:type="spellStart"/>
      <w:r>
        <w:rPr>
          <w:color w:val="000000"/>
          <w:sz w:val="24"/>
          <w:szCs w:val="24"/>
        </w:rPr>
        <w:t>Humbolt</w:t>
      </w:r>
      <w:proofErr w:type="spellEnd"/>
      <w:r>
        <w:rPr>
          <w:color w:val="000000"/>
          <w:sz w:val="24"/>
          <w:szCs w:val="24"/>
        </w:rPr>
        <w:t xml:space="preserve"> University, Berlin, March 15-17, 2012</w:t>
      </w:r>
    </w:p>
    <w:p w14:paraId="5194A447" w14:textId="77777777" w:rsidR="00F62AF9" w:rsidRPr="00B252B4" w:rsidRDefault="00F62AF9" w:rsidP="000029EF">
      <w:pPr>
        <w:pStyle w:val="Default"/>
        <w:numPr>
          <w:ilvl w:val="0"/>
          <w:numId w:val="18"/>
        </w:numPr>
        <w:rPr>
          <w:rFonts w:ascii="Times New Roman" w:hAnsi="Times New Roman" w:cs="Times New Roman"/>
        </w:rPr>
      </w:pPr>
      <w:r w:rsidRPr="00B252B4">
        <w:rPr>
          <w:rFonts w:ascii="Times New Roman" w:hAnsi="Times New Roman" w:cs="Times New Roman"/>
        </w:rPr>
        <w:t xml:space="preserve">‘Structure of national identity narratives and right-wing mobilization in Ukraine’ at the </w:t>
      </w:r>
      <w:r w:rsidRPr="00B252B4">
        <w:rPr>
          <w:rStyle w:val="A1"/>
          <w:rFonts w:ascii="Times New Roman" w:hAnsi="Times New Roman" w:cs="Times New Roman"/>
          <w:i w:val="0"/>
        </w:rPr>
        <w:t>Roundtable</w:t>
      </w:r>
      <w:r w:rsidRPr="00B252B4">
        <w:rPr>
          <w:rStyle w:val="A1"/>
          <w:rFonts w:ascii="Times New Roman" w:hAnsi="Times New Roman" w:cs="Times New Roman"/>
          <w:i w:val="0"/>
          <w:iCs w:val="0"/>
        </w:rPr>
        <w:t xml:space="preserve"> “Will ‘Svoboda’ Enter High Politics? Determinants, Consequences and Prospects of the Rise of Ukraine’s Radical Right,”</w:t>
      </w:r>
      <w:r w:rsidRPr="00B252B4">
        <w:rPr>
          <w:rFonts w:ascii="Times New Roman" w:hAnsi="Times New Roman" w:cs="Times New Roman"/>
        </w:rPr>
        <w:t xml:space="preserve"> </w:t>
      </w:r>
      <w:r w:rsidRPr="00B252B4">
        <w:rPr>
          <w:rFonts w:ascii="Times New Roman" w:hAnsi="Times New Roman" w:cs="Times New Roman"/>
          <w:sz w:val="23"/>
          <w:szCs w:val="23"/>
        </w:rPr>
        <w:t>43rd Annual ASEEES Convention</w:t>
      </w:r>
      <w:r w:rsidR="000029EF" w:rsidRPr="00B252B4">
        <w:rPr>
          <w:rFonts w:ascii="Times New Roman" w:hAnsi="Times New Roman" w:cs="Times New Roman"/>
          <w:sz w:val="23"/>
          <w:szCs w:val="23"/>
        </w:rPr>
        <w:t xml:space="preserve">, </w:t>
      </w:r>
      <w:proofErr w:type="gramStart"/>
      <w:r w:rsidR="000029EF" w:rsidRPr="00B252B4">
        <w:rPr>
          <w:rFonts w:ascii="Times New Roman" w:hAnsi="Times New Roman" w:cs="Times New Roman"/>
          <w:sz w:val="23"/>
          <w:szCs w:val="23"/>
        </w:rPr>
        <w:t>Washington ,</w:t>
      </w:r>
      <w:proofErr w:type="gramEnd"/>
      <w:r w:rsidR="000029EF" w:rsidRPr="00B252B4">
        <w:rPr>
          <w:rFonts w:ascii="Times New Roman" w:hAnsi="Times New Roman" w:cs="Times New Roman"/>
          <w:sz w:val="23"/>
          <w:szCs w:val="23"/>
        </w:rPr>
        <w:t xml:space="preserve"> Dc, November 17-20, 2011</w:t>
      </w:r>
    </w:p>
    <w:p w14:paraId="4E6F11A2" w14:textId="77777777" w:rsidR="001137EB" w:rsidRPr="001137EB" w:rsidRDefault="001137EB" w:rsidP="003C2FC5">
      <w:pPr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1137EB">
        <w:rPr>
          <w:rFonts w:eastAsia="OfficinaSans-BookItalic"/>
          <w:iCs/>
          <w:sz w:val="24"/>
          <w:szCs w:val="24"/>
          <w:lang w:eastAsia="en-US"/>
        </w:rPr>
        <w:t>‘</w:t>
      </w:r>
      <w:proofErr w:type="spellStart"/>
      <w:r w:rsidRPr="001137EB">
        <w:rPr>
          <w:rFonts w:eastAsia="OfficinaSans-BookItalic"/>
          <w:iCs/>
          <w:sz w:val="24"/>
          <w:szCs w:val="24"/>
          <w:lang w:eastAsia="en-US"/>
        </w:rPr>
        <w:t>Legitimazing</w:t>
      </w:r>
      <w:proofErr w:type="spellEnd"/>
      <w:r w:rsidRPr="001137EB">
        <w:rPr>
          <w:rFonts w:eastAsia="OfficinaSans-BookItalic"/>
          <w:iCs/>
          <w:sz w:val="24"/>
          <w:szCs w:val="24"/>
          <w:lang w:eastAsia="en-US"/>
        </w:rPr>
        <w:t xml:space="preserve"> a Strong Central Power in History Education in Russia</w:t>
      </w:r>
      <w:r w:rsidR="00B82672">
        <w:rPr>
          <w:rFonts w:eastAsia="OfficinaSans-BookItalic"/>
          <w:iCs/>
          <w:sz w:val="24"/>
          <w:szCs w:val="24"/>
          <w:lang w:eastAsia="en-US"/>
        </w:rPr>
        <w:t>,’</w:t>
      </w:r>
      <w:r w:rsidRPr="001137EB">
        <w:rPr>
          <w:bCs/>
          <w:iCs/>
          <w:sz w:val="24"/>
          <w:szCs w:val="24"/>
          <w:lang w:eastAsia="en-US"/>
        </w:rPr>
        <w:t xml:space="preserve"> </w:t>
      </w:r>
      <w:r w:rsidRPr="00C02422">
        <w:rPr>
          <w:bCs/>
          <w:iCs/>
          <w:sz w:val="24"/>
          <w:szCs w:val="24"/>
          <w:lang w:eastAsia="en-US"/>
        </w:rPr>
        <w:t xml:space="preserve">ASN </w:t>
      </w:r>
      <w:r w:rsidRPr="001137EB">
        <w:rPr>
          <w:bCs/>
          <w:iCs/>
          <w:sz w:val="24"/>
          <w:szCs w:val="24"/>
          <w:lang w:eastAsia="en-US"/>
        </w:rPr>
        <w:t>International convention, Columbia University, New York, April 14-16, 2011.</w:t>
      </w:r>
    </w:p>
    <w:p w14:paraId="16044587" w14:textId="77777777" w:rsidR="00D258D0" w:rsidRPr="001137EB" w:rsidRDefault="00D258D0" w:rsidP="003C2FC5">
      <w:pPr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1137EB">
        <w:rPr>
          <w:sz w:val="24"/>
          <w:szCs w:val="24"/>
        </w:rPr>
        <w:t>‘History Education, Identity, and Power in Current Russia</w:t>
      </w:r>
      <w:r w:rsidR="00B82672">
        <w:rPr>
          <w:sz w:val="24"/>
          <w:szCs w:val="24"/>
        </w:rPr>
        <w:t>,’</w:t>
      </w:r>
      <w:r w:rsidRPr="001137EB">
        <w:rPr>
          <w:sz w:val="24"/>
          <w:szCs w:val="24"/>
        </w:rPr>
        <w:t xml:space="preserve"> SCSS Annual Meeting, Alexandria, VA, April 7-9, 2011. </w:t>
      </w:r>
    </w:p>
    <w:p w14:paraId="3CEBFF12" w14:textId="77777777" w:rsidR="003C2FC5" w:rsidRPr="003C2FC5" w:rsidRDefault="003C2FC5" w:rsidP="003C2FC5">
      <w:pPr>
        <w:numPr>
          <w:ilvl w:val="0"/>
          <w:numId w:val="18"/>
        </w:numPr>
        <w:jc w:val="both"/>
        <w:rPr>
          <w:rStyle w:val="Strong"/>
          <w:b w:val="0"/>
          <w:bCs w:val="0"/>
          <w:color w:val="000000"/>
          <w:sz w:val="24"/>
          <w:szCs w:val="24"/>
        </w:rPr>
      </w:pPr>
      <w:r w:rsidRPr="003C2FC5">
        <w:rPr>
          <w:sz w:val="24"/>
          <w:szCs w:val="24"/>
        </w:rPr>
        <w:t xml:space="preserve"> ‘History Education in Russia: Shaping an Unpredictable Past</w:t>
      </w:r>
      <w:r w:rsidR="00B82672">
        <w:rPr>
          <w:sz w:val="24"/>
          <w:szCs w:val="24"/>
        </w:rPr>
        <w:t>,’</w:t>
      </w:r>
      <w:r w:rsidRPr="003C2FC5">
        <w:rPr>
          <w:sz w:val="24"/>
          <w:szCs w:val="24"/>
        </w:rPr>
        <w:t xml:space="preserve"> </w:t>
      </w:r>
      <w:r w:rsidR="00B82672">
        <w:rPr>
          <w:color w:val="000000"/>
          <w:sz w:val="24"/>
          <w:szCs w:val="24"/>
        </w:rPr>
        <w:t>Conference “</w:t>
      </w:r>
      <w:r w:rsidRPr="003C2FC5">
        <w:rPr>
          <w:color w:val="000000"/>
          <w:sz w:val="24"/>
          <w:szCs w:val="24"/>
        </w:rPr>
        <w:t>History Education in Confl</w:t>
      </w:r>
      <w:r w:rsidR="00B82672">
        <w:rPr>
          <w:color w:val="000000"/>
          <w:sz w:val="24"/>
          <w:szCs w:val="24"/>
        </w:rPr>
        <w:t>ict and Transitional Societies,”</w:t>
      </w:r>
      <w:r w:rsidRPr="003C2FC5">
        <w:rPr>
          <w:color w:val="000000"/>
          <w:sz w:val="24"/>
          <w:szCs w:val="24"/>
        </w:rPr>
        <w:t xml:space="preserve"> Washington, DC, December 2-4, 2010</w:t>
      </w:r>
      <w:r w:rsidR="00B82672">
        <w:rPr>
          <w:color w:val="000000"/>
          <w:sz w:val="24"/>
          <w:szCs w:val="24"/>
        </w:rPr>
        <w:t>.</w:t>
      </w:r>
    </w:p>
    <w:p w14:paraId="44A523C4" w14:textId="77777777" w:rsidR="003C57F9" w:rsidRPr="003C2FC5" w:rsidRDefault="003C57F9" w:rsidP="003C2FC5">
      <w:pPr>
        <w:numPr>
          <w:ilvl w:val="0"/>
          <w:numId w:val="18"/>
        </w:numPr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>‘</w:t>
      </w:r>
      <w:r w:rsidRPr="00456A70">
        <w:rPr>
          <w:sz w:val="24"/>
          <w:szCs w:val="24"/>
        </w:rPr>
        <w:t>War of textbooks: his</w:t>
      </w:r>
      <w:r w:rsidRPr="003C2FC5">
        <w:rPr>
          <w:sz w:val="24"/>
          <w:szCs w:val="24"/>
        </w:rPr>
        <w:t>tory education in Russia and Ukraine</w:t>
      </w:r>
      <w:r w:rsidR="00B82672">
        <w:rPr>
          <w:sz w:val="24"/>
          <w:szCs w:val="24"/>
        </w:rPr>
        <w:t>,’</w:t>
      </w:r>
      <w:r w:rsidRPr="003C2FC5">
        <w:rPr>
          <w:sz w:val="24"/>
          <w:szCs w:val="24"/>
        </w:rPr>
        <w:t xml:space="preserve"> ISA Northeast Annual conference, Baltimore, MD, November 4-6, 2010</w:t>
      </w:r>
      <w:r w:rsidR="00B82672">
        <w:rPr>
          <w:sz w:val="24"/>
          <w:szCs w:val="24"/>
        </w:rPr>
        <w:t>.</w:t>
      </w:r>
    </w:p>
    <w:p w14:paraId="0E59E1F6" w14:textId="77777777" w:rsidR="003C57F9" w:rsidRPr="003C57F9" w:rsidRDefault="003C57F9" w:rsidP="005B55C1">
      <w:pPr>
        <w:numPr>
          <w:ilvl w:val="0"/>
          <w:numId w:val="18"/>
        </w:numPr>
        <w:rPr>
          <w:sz w:val="24"/>
          <w:szCs w:val="24"/>
        </w:rPr>
      </w:pPr>
      <w:r w:rsidRPr="003C57F9">
        <w:rPr>
          <w:rStyle w:val="Strong"/>
          <w:b w:val="0"/>
          <w:sz w:val="24"/>
          <w:szCs w:val="24"/>
        </w:rPr>
        <w:t>‘Dialogue between religious communities</w:t>
      </w:r>
      <w:r w:rsidR="00B82672">
        <w:rPr>
          <w:rStyle w:val="Strong"/>
          <w:b w:val="0"/>
          <w:sz w:val="24"/>
          <w:szCs w:val="24"/>
        </w:rPr>
        <w:t>,’</w:t>
      </w:r>
      <w:r w:rsidRPr="003C57F9">
        <w:rPr>
          <w:rStyle w:val="Strong"/>
          <w:b w:val="0"/>
          <w:sz w:val="24"/>
          <w:szCs w:val="24"/>
        </w:rPr>
        <w:t xml:space="preserve"> “</w:t>
      </w:r>
      <w:r w:rsidR="00857591">
        <w:rPr>
          <w:sz w:val="24"/>
          <w:szCs w:val="24"/>
        </w:rPr>
        <w:t>Making Peace in and w</w:t>
      </w:r>
      <w:r w:rsidRPr="003C57F9">
        <w:rPr>
          <w:sz w:val="24"/>
          <w:szCs w:val="24"/>
        </w:rPr>
        <w:t xml:space="preserve">ith the World: The Role of the </w:t>
      </w:r>
      <w:proofErr w:type="spellStart"/>
      <w:r w:rsidRPr="003C57F9">
        <w:rPr>
          <w:sz w:val="24"/>
          <w:szCs w:val="24"/>
        </w:rPr>
        <w:t>Gülen</w:t>
      </w:r>
      <w:proofErr w:type="spellEnd"/>
      <w:r w:rsidRPr="003C57F9">
        <w:rPr>
          <w:sz w:val="24"/>
          <w:szCs w:val="24"/>
        </w:rPr>
        <w:t xml:space="preserve"> Movement in the Task of Eco-Justice</w:t>
      </w:r>
      <w:r w:rsidR="00B82672">
        <w:rPr>
          <w:sz w:val="24"/>
          <w:szCs w:val="24"/>
        </w:rPr>
        <w:t>,”</w:t>
      </w:r>
      <w:r w:rsidRPr="003C57F9">
        <w:rPr>
          <w:sz w:val="24"/>
          <w:szCs w:val="24"/>
        </w:rPr>
        <w:t xml:space="preserve"> at Temple University, Philadelphia, November 3-4, 2010.</w:t>
      </w:r>
    </w:p>
    <w:p w14:paraId="293E3FFC" w14:textId="77777777" w:rsidR="005B55C1" w:rsidRDefault="005B55C1" w:rsidP="005B55C1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‘History Education in Conflict and Post-conflict Societies</w:t>
      </w:r>
      <w:r w:rsidR="00B82672">
        <w:rPr>
          <w:sz w:val="24"/>
          <w:szCs w:val="24"/>
        </w:rPr>
        <w:t>,’</w:t>
      </w:r>
      <w:r>
        <w:rPr>
          <w:sz w:val="24"/>
          <w:szCs w:val="24"/>
        </w:rPr>
        <w:t xml:space="preserve"> IPRA conference “Communicating peace</w:t>
      </w:r>
      <w:r w:rsidR="00B82672">
        <w:rPr>
          <w:sz w:val="24"/>
          <w:szCs w:val="24"/>
        </w:rPr>
        <w:t>,”</w:t>
      </w:r>
      <w:r>
        <w:rPr>
          <w:sz w:val="24"/>
          <w:szCs w:val="24"/>
        </w:rPr>
        <w:t xml:space="preserve"> Sydney, Australia, July 5-9, 2010</w:t>
      </w:r>
      <w:r w:rsidR="00B82672">
        <w:rPr>
          <w:sz w:val="24"/>
          <w:szCs w:val="24"/>
        </w:rPr>
        <w:t>.</w:t>
      </w:r>
    </w:p>
    <w:p w14:paraId="54296111" w14:textId="77777777" w:rsidR="005B55C1" w:rsidRPr="0003670B" w:rsidRDefault="005B55C1" w:rsidP="005B55C1">
      <w:pPr>
        <w:numPr>
          <w:ilvl w:val="0"/>
          <w:numId w:val="18"/>
        </w:numPr>
        <w:rPr>
          <w:sz w:val="24"/>
          <w:szCs w:val="24"/>
        </w:rPr>
      </w:pPr>
      <w:r w:rsidRPr="0003670B">
        <w:rPr>
          <w:sz w:val="24"/>
          <w:szCs w:val="24"/>
        </w:rPr>
        <w:lastRenderedPageBreak/>
        <w:t>‘Modeling civilian devastation: the identity-based approach,</w:t>
      </w:r>
      <w:r w:rsidRPr="0003670B">
        <w:rPr>
          <w:rFonts w:ascii="Comic Sans MS" w:hAnsi="Comic Sans MS"/>
          <w:sz w:val="24"/>
          <w:szCs w:val="24"/>
        </w:rPr>
        <w:t xml:space="preserve"> </w:t>
      </w:r>
      <w:r w:rsidRPr="0003670B">
        <w:rPr>
          <w:sz w:val="24"/>
          <w:szCs w:val="24"/>
        </w:rPr>
        <w:t xml:space="preserve">Civilian Devastation in </w:t>
      </w:r>
      <w:proofErr w:type="gramStart"/>
      <w:r w:rsidRPr="0003670B">
        <w:rPr>
          <w:sz w:val="24"/>
          <w:szCs w:val="24"/>
        </w:rPr>
        <w:t>War,</w:t>
      </w:r>
      <w:r w:rsidR="00B82672">
        <w:rPr>
          <w:sz w:val="24"/>
          <w:szCs w:val="24"/>
        </w:rPr>
        <w:t>’</w:t>
      </w:r>
      <w:r w:rsidRPr="000367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ICAR</w:t>
      </w:r>
      <w:proofErr w:type="gramEnd"/>
      <w:r>
        <w:rPr>
          <w:sz w:val="24"/>
          <w:szCs w:val="24"/>
        </w:rPr>
        <w:t>, George Mason University, March</w:t>
      </w:r>
      <w:r w:rsidRPr="0003670B">
        <w:rPr>
          <w:sz w:val="24"/>
          <w:szCs w:val="24"/>
        </w:rPr>
        <w:t xml:space="preserve">, </w:t>
      </w:r>
      <w:r>
        <w:rPr>
          <w:sz w:val="24"/>
          <w:szCs w:val="24"/>
        </w:rPr>
        <w:t>27, 2009</w:t>
      </w:r>
      <w:r w:rsidR="00B82672">
        <w:rPr>
          <w:sz w:val="24"/>
          <w:szCs w:val="24"/>
        </w:rPr>
        <w:t>.</w:t>
      </w:r>
    </w:p>
    <w:p w14:paraId="527D9DB2" w14:textId="77777777" w:rsidR="005B55C1" w:rsidRPr="0003670B" w:rsidRDefault="005B55C1" w:rsidP="005B55C1">
      <w:pPr>
        <w:numPr>
          <w:ilvl w:val="0"/>
          <w:numId w:val="18"/>
        </w:numPr>
        <w:rPr>
          <w:b/>
          <w:sz w:val="24"/>
          <w:szCs w:val="24"/>
        </w:rPr>
      </w:pPr>
      <w:r w:rsidRPr="0003670B">
        <w:t>‘</w:t>
      </w:r>
      <w:r w:rsidRPr="0003670B">
        <w:rPr>
          <w:sz w:val="24"/>
          <w:szCs w:val="24"/>
        </w:rPr>
        <w:t>Why they die? The identity-based approach to civilian devastation</w:t>
      </w:r>
      <w:r>
        <w:rPr>
          <w:sz w:val="24"/>
          <w:szCs w:val="24"/>
        </w:rPr>
        <w:t>,</w:t>
      </w:r>
      <w:r w:rsidRPr="00B82672">
        <w:rPr>
          <w:sz w:val="24"/>
          <w:szCs w:val="24"/>
        </w:rPr>
        <w:t xml:space="preserve">’ </w:t>
      </w:r>
      <w:r w:rsidR="00B82672" w:rsidRPr="00B82672">
        <w:rPr>
          <w:sz w:val="24"/>
          <w:szCs w:val="24"/>
        </w:rPr>
        <w:t>ISA convention,</w:t>
      </w:r>
      <w:r w:rsidR="00B82672">
        <w:rPr>
          <w:color w:val="003399"/>
          <w:sz w:val="24"/>
          <w:szCs w:val="24"/>
        </w:rPr>
        <w:t xml:space="preserve"> </w:t>
      </w:r>
      <w:r w:rsidRPr="0003670B">
        <w:rPr>
          <w:rStyle w:val="Strong"/>
          <w:b w:val="0"/>
          <w:sz w:val="24"/>
          <w:szCs w:val="24"/>
        </w:rPr>
        <w:t>New York City, N</w:t>
      </w:r>
      <w:r>
        <w:rPr>
          <w:rStyle w:val="Strong"/>
          <w:b w:val="0"/>
          <w:sz w:val="24"/>
          <w:szCs w:val="24"/>
        </w:rPr>
        <w:t>Y</w:t>
      </w:r>
      <w:r w:rsidRPr="0003670B">
        <w:rPr>
          <w:rStyle w:val="Strong"/>
          <w:b w:val="0"/>
          <w:sz w:val="24"/>
          <w:szCs w:val="24"/>
        </w:rPr>
        <w:t>, February 15-18, 2009</w:t>
      </w:r>
      <w:r>
        <w:rPr>
          <w:rStyle w:val="Strong"/>
          <w:b w:val="0"/>
          <w:sz w:val="24"/>
          <w:szCs w:val="24"/>
        </w:rPr>
        <w:t>.</w:t>
      </w:r>
    </w:p>
    <w:p w14:paraId="38178B4F" w14:textId="77777777" w:rsidR="005B55C1" w:rsidRDefault="005B55C1" w:rsidP="005B55C1">
      <w:pPr>
        <w:numPr>
          <w:ilvl w:val="0"/>
          <w:numId w:val="18"/>
        </w:numPr>
        <w:rPr>
          <w:sz w:val="24"/>
          <w:szCs w:val="24"/>
        </w:rPr>
      </w:pPr>
      <w:r>
        <w:t>‘</w:t>
      </w:r>
      <w:r w:rsidRPr="00684DE2">
        <w:rPr>
          <w:sz w:val="24"/>
          <w:szCs w:val="24"/>
        </w:rPr>
        <w:t>Formation of national identity through history education: the quest for order, justice, and values</w:t>
      </w:r>
      <w:r w:rsidR="00B82672">
        <w:rPr>
          <w:sz w:val="24"/>
          <w:szCs w:val="24"/>
        </w:rPr>
        <w:t>,’</w:t>
      </w:r>
      <w:r w:rsidRPr="00684DE2">
        <w:rPr>
          <w:sz w:val="24"/>
          <w:szCs w:val="24"/>
        </w:rPr>
        <w:t xml:space="preserve"> </w:t>
      </w:r>
      <w:hyperlink r:id="rId13" w:history="1">
        <w:r w:rsidRPr="00684DE2">
          <w:rPr>
            <w:rStyle w:val="Emphasis"/>
            <w:sz w:val="24"/>
            <w:szCs w:val="24"/>
          </w:rPr>
          <w:t>WISC</w:t>
        </w:r>
        <w:r w:rsidRPr="00684DE2">
          <w:rPr>
            <w:rStyle w:val="Hyperlink"/>
            <w:color w:val="auto"/>
            <w:sz w:val="24"/>
            <w:szCs w:val="24"/>
            <w:u w:val="none"/>
          </w:rPr>
          <w:t xml:space="preserve"> - Second Global International Studies Conference</w:t>
        </w:r>
      </w:hyperlink>
      <w:r w:rsidRPr="00684DE2">
        <w:rPr>
          <w:sz w:val="24"/>
          <w:szCs w:val="24"/>
        </w:rPr>
        <w:t>, Ljubljana, Slovenia, July 23-26, 2008</w:t>
      </w:r>
      <w:r>
        <w:rPr>
          <w:sz w:val="24"/>
          <w:szCs w:val="24"/>
        </w:rPr>
        <w:t>.</w:t>
      </w:r>
    </w:p>
    <w:p w14:paraId="7A4820C6" w14:textId="77777777" w:rsidR="005B55C1" w:rsidRDefault="005B55C1" w:rsidP="005B55C1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‘Social identity and conflict intentions: the model of determination,’ </w:t>
      </w:r>
      <w:r w:rsidRPr="00B84EFA">
        <w:rPr>
          <w:sz w:val="24"/>
          <w:szCs w:val="24"/>
        </w:rPr>
        <w:t>XXIX International Congress of Psychology</w:t>
      </w:r>
      <w:r>
        <w:rPr>
          <w:sz w:val="24"/>
          <w:szCs w:val="24"/>
        </w:rPr>
        <w:t>, Berlin, Germany, July 20-25, 2008.</w:t>
      </w:r>
    </w:p>
    <w:p w14:paraId="3C1E4C48" w14:textId="77777777" w:rsidR="005B55C1" w:rsidRPr="00684DE2" w:rsidRDefault="005B55C1" w:rsidP="005B55C1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‘</w:t>
      </w:r>
      <w:r w:rsidRPr="00684DE2">
        <w:rPr>
          <w:sz w:val="24"/>
          <w:szCs w:val="24"/>
        </w:rPr>
        <w:t>History education in conflict and post-conflict societies</w:t>
      </w:r>
      <w:r w:rsidR="00B82672">
        <w:rPr>
          <w:sz w:val="24"/>
          <w:szCs w:val="24"/>
        </w:rPr>
        <w:t>,’</w:t>
      </w:r>
      <w:r w:rsidRPr="00684DE2">
        <w:rPr>
          <w:sz w:val="24"/>
          <w:szCs w:val="24"/>
        </w:rPr>
        <w:t xml:space="preserve"> IPRA conference “</w:t>
      </w:r>
      <w:hyperlink r:id="rId14" w:history="1">
        <w:r w:rsidRPr="00684DE2">
          <w:rPr>
            <w:rStyle w:val="Hyperlink"/>
            <w:color w:val="auto"/>
            <w:sz w:val="24"/>
            <w:szCs w:val="24"/>
            <w:u w:val="none"/>
          </w:rPr>
          <w:t>Building Sustainable Futures: Enacting Peace and Development</w:t>
        </w:r>
      </w:hyperlink>
      <w:r w:rsidRPr="00684DE2">
        <w:rPr>
          <w:sz w:val="24"/>
          <w:szCs w:val="24"/>
        </w:rPr>
        <w:t>”, Leuven, Belgium, July 15-19, 2008.</w:t>
      </w:r>
    </w:p>
    <w:p w14:paraId="716145D6" w14:textId="77777777" w:rsidR="005B55C1" w:rsidRDefault="005B55C1" w:rsidP="005B55C1">
      <w:pPr>
        <w:numPr>
          <w:ilvl w:val="0"/>
          <w:numId w:val="18"/>
        </w:numPr>
        <w:rPr>
          <w:sz w:val="24"/>
          <w:szCs w:val="24"/>
        </w:rPr>
      </w:pPr>
      <w:r w:rsidRPr="00406C47">
        <w:rPr>
          <w:sz w:val="24"/>
          <w:szCs w:val="24"/>
        </w:rPr>
        <w:t>‘War and Peace: the role of religious leaders in Tajikistan</w:t>
      </w:r>
      <w:r w:rsidR="00B82672">
        <w:rPr>
          <w:sz w:val="24"/>
          <w:szCs w:val="24"/>
        </w:rPr>
        <w:t>,’</w:t>
      </w:r>
      <w:r w:rsidRPr="00406C47">
        <w:rPr>
          <w:sz w:val="24"/>
          <w:szCs w:val="24"/>
        </w:rPr>
        <w:t xml:space="preserve"> symposium “Religious Leaders and Conflict Management in Deeply Divided Societies”, the Center for 21</w:t>
      </w:r>
      <w:r w:rsidRPr="00406C47">
        <w:rPr>
          <w:sz w:val="24"/>
          <w:szCs w:val="24"/>
          <w:vertAlign w:val="superscript"/>
        </w:rPr>
        <w:t>st</w:t>
      </w:r>
      <w:r w:rsidRPr="00406C47">
        <w:rPr>
          <w:sz w:val="24"/>
          <w:szCs w:val="24"/>
        </w:rPr>
        <w:t xml:space="preserve"> Century Global</w:t>
      </w:r>
      <w:r>
        <w:rPr>
          <w:sz w:val="22"/>
          <w:szCs w:val="22"/>
        </w:rPr>
        <w:t xml:space="preserve"> Governance at the </w:t>
      </w:r>
      <w:r w:rsidRPr="009F4AE1">
        <w:rPr>
          <w:sz w:val="22"/>
          <w:szCs w:val="22"/>
        </w:rPr>
        <w:t>University of Denver’s Graduate School of International Studies</w:t>
      </w:r>
      <w:r>
        <w:rPr>
          <w:sz w:val="22"/>
          <w:szCs w:val="22"/>
        </w:rPr>
        <w:t>,</w:t>
      </w:r>
      <w:r w:rsidRPr="009F4AE1">
        <w:rPr>
          <w:sz w:val="22"/>
          <w:szCs w:val="22"/>
        </w:rPr>
        <w:t xml:space="preserve"> Vail, Colorado</w:t>
      </w:r>
      <w:r>
        <w:rPr>
          <w:sz w:val="22"/>
          <w:szCs w:val="22"/>
        </w:rPr>
        <w:t>,</w:t>
      </w:r>
      <w:r w:rsidRPr="009F4AE1">
        <w:rPr>
          <w:sz w:val="22"/>
          <w:szCs w:val="22"/>
        </w:rPr>
        <w:t xml:space="preserve"> April </w:t>
      </w:r>
      <w:r>
        <w:rPr>
          <w:sz w:val="22"/>
          <w:szCs w:val="22"/>
        </w:rPr>
        <w:t xml:space="preserve">16-19, </w:t>
      </w:r>
      <w:r w:rsidRPr="009F4AE1">
        <w:rPr>
          <w:sz w:val="22"/>
          <w:szCs w:val="22"/>
        </w:rPr>
        <w:t>2008</w:t>
      </w:r>
      <w:r>
        <w:rPr>
          <w:sz w:val="22"/>
          <w:szCs w:val="22"/>
        </w:rPr>
        <w:t xml:space="preserve">.  </w:t>
      </w:r>
      <w:r w:rsidRPr="009F4AE1">
        <w:rPr>
          <w:sz w:val="22"/>
          <w:szCs w:val="22"/>
        </w:rPr>
        <w:t xml:space="preserve"> </w:t>
      </w:r>
    </w:p>
    <w:p w14:paraId="3BC12139" w14:textId="77777777" w:rsidR="005B55C1" w:rsidRDefault="005B55C1" w:rsidP="005B55C1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 ‘Identity, Autonomy, and Conflict</w:t>
      </w:r>
      <w:r w:rsidR="00B82672">
        <w:rPr>
          <w:sz w:val="24"/>
          <w:szCs w:val="24"/>
        </w:rPr>
        <w:t>,’</w:t>
      </w:r>
      <w:r>
        <w:rPr>
          <w:sz w:val="24"/>
          <w:szCs w:val="24"/>
        </w:rPr>
        <w:t xml:space="preserve"> </w:t>
      </w:r>
      <w:r>
        <w:rPr>
          <w:sz w:val="24"/>
        </w:rPr>
        <w:t>International Studies Association Annual Convention, San Francisco, CA, March 26-29, 2008.</w:t>
      </w:r>
    </w:p>
    <w:p w14:paraId="7B24528F" w14:textId="77777777" w:rsidR="005B55C1" w:rsidRDefault="005B55C1" w:rsidP="005B55C1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‘Collective Axiology as a Theory of the Dynamic of Identity-based Conflicts</w:t>
      </w:r>
      <w:r w:rsidR="00B82672">
        <w:rPr>
          <w:sz w:val="24"/>
          <w:szCs w:val="24"/>
        </w:rPr>
        <w:t>,’</w:t>
      </w:r>
      <w:r w:rsidRPr="00333EAD">
        <w:rPr>
          <w:sz w:val="24"/>
        </w:rPr>
        <w:t xml:space="preserve"> </w:t>
      </w:r>
      <w:r>
        <w:rPr>
          <w:sz w:val="24"/>
        </w:rPr>
        <w:t>International Studies Association Annual Convention, San Francisco, CA, March 26-29, 2008.</w:t>
      </w:r>
    </w:p>
    <w:p w14:paraId="3B802366" w14:textId="77777777" w:rsidR="005B55C1" w:rsidRPr="003D36F6" w:rsidRDefault="005B55C1" w:rsidP="005B55C1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‘</w:t>
      </w:r>
      <w:r w:rsidRPr="003D36F6">
        <w:rPr>
          <w:sz w:val="24"/>
          <w:szCs w:val="24"/>
        </w:rPr>
        <w:t>Dialogue as a Source for Peaceful Co-Existence among Muslims and Christians</w:t>
      </w:r>
      <w:r w:rsidR="00B82672">
        <w:rPr>
          <w:sz w:val="24"/>
          <w:szCs w:val="24"/>
        </w:rPr>
        <w:t>,’</w:t>
      </w:r>
      <w:r w:rsidRPr="003D36F6">
        <w:rPr>
          <w:sz w:val="24"/>
          <w:szCs w:val="24"/>
        </w:rPr>
        <w:t xml:space="preserve"> International Conference on Peaceful Coexistence: </w:t>
      </w:r>
      <w:proofErr w:type="spellStart"/>
      <w:r w:rsidRPr="003D36F6">
        <w:rPr>
          <w:sz w:val="24"/>
          <w:szCs w:val="24"/>
        </w:rPr>
        <w:t>Fethullah</w:t>
      </w:r>
      <w:proofErr w:type="spellEnd"/>
      <w:r w:rsidRPr="003D36F6">
        <w:rPr>
          <w:sz w:val="24"/>
          <w:szCs w:val="24"/>
        </w:rPr>
        <w:t xml:space="preserve"> </w:t>
      </w:r>
      <w:proofErr w:type="spellStart"/>
      <w:r w:rsidRPr="003D36F6">
        <w:rPr>
          <w:sz w:val="24"/>
          <w:szCs w:val="24"/>
        </w:rPr>
        <w:t>Gülen’s</w:t>
      </w:r>
      <w:proofErr w:type="spellEnd"/>
      <w:r w:rsidRPr="003D36F6">
        <w:rPr>
          <w:sz w:val="24"/>
          <w:szCs w:val="24"/>
        </w:rPr>
        <w:t xml:space="preserve"> initiatives for peace in the contemporary world, Erasmus University Rotterdam, The Netherlands, November 23–24 2007.</w:t>
      </w:r>
    </w:p>
    <w:p w14:paraId="3DDAC5D0" w14:textId="77777777" w:rsidR="005B55C1" w:rsidRDefault="005B55C1" w:rsidP="005B55C1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‘</w:t>
      </w:r>
      <w:r w:rsidRPr="0035781A">
        <w:rPr>
          <w:sz w:val="24"/>
          <w:szCs w:val="24"/>
        </w:rPr>
        <w:t>The Impact of History Education</w:t>
      </w:r>
      <w:r>
        <w:rPr>
          <w:sz w:val="24"/>
          <w:szCs w:val="24"/>
        </w:rPr>
        <w:t xml:space="preserve"> </w:t>
      </w:r>
      <w:r w:rsidRPr="0035781A">
        <w:rPr>
          <w:sz w:val="24"/>
          <w:szCs w:val="24"/>
        </w:rPr>
        <w:t>on the Formation of Social Identities</w:t>
      </w:r>
      <w:r w:rsidR="00B82672">
        <w:rPr>
          <w:sz w:val="24"/>
          <w:szCs w:val="24"/>
        </w:rPr>
        <w:t>,’</w:t>
      </w:r>
      <w:r>
        <w:rPr>
          <w:sz w:val="24"/>
          <w:szCs w:val="24"/>
        </w:rPr>
        <w:t xml:space="preserve"> International conference of psychology, Athens, July 9-13, 2007</w:t>
      </w:r>
      <w:r w:rsidR="00B82672">
        <w:rPr>
          <w:sz w:val="24"/>
          <w:szCs w:val="24"/>
        </w:rPr>
        <w:t>.</w:t>
      </w:r>
    </w:p>
    <w:p w14:paraId="0CE39A87" w14:textId="77777777" w:rsidR="005B55C1" w:rsidRDefault="005B55C1" w:rsidP="005B55C1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 ‘Salience of social identity and perceptions of </w:t>
      </w:r>
      <w:proofErr w:type="gramStart"/>
      <w:r>
        <w:rPr>
          <w:sz w:val="24"/>
          <w:szCs w:val="24"/>
        </w:rPr>
        <w:t>Others</w:t>
      </w:r>
      <w:proofErr w:type="gramEnd"/>
      <w:r w:rsidR="00B82672">
        <w:rPr>
          <w:sz w:val="24"/>
          <w:szCs w:val="24"/>
        </w:rPr>
        <w:t>,’</w:t>
      </w:r>
      <w:r>
        <w:rPr>
          <w:sz w:val="24"/>
          <w:szCs w:val="24"/>
        </w:rPr>
        <w:t>12</w:t>
      </w:r>
      <w:r w:rsidRPr="0000669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ASN Convention, Columbia University, New York, NY, April 12-15, 2007</w:t>
      </w:r>
      <w:r w:rsidR="00B82672">
        <w:rPr>
          <w:sz w:val="24"/>
          <w:szCs w:val="24"/>
        </w:rPr>
        <w:t>.</w:t>
      </w:r>
    </w:p>
    <w:p w14:paraId="12ABD7FB" w14:textId="77777777" w:rsidR="005B55C1" w:rsidRDefault="005B55C1" w:rsidP="005B55C1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‘Assessment of the International Criminal </w:t>
      </w:r>
      <w:proofErr w:type="gramStart"/>
      <w:r>
        <w:rPr>
          <w:sz w:val="24"/>
          <w:szCs w:val="24"/>
        </w:rPr>
        <w:t>Court</w:t>
      </w:r>
      <w:r w:rsidR="00B82672">
        <w:rPr>
          <w:sz w:val="24"/>
          <w:szCs w:val="24"/>
        </w:rPr>
        <w:t>,’</w:t>
      </w:r>
      <w:r>
        <w:rPr>
          <w:sz w:val="24"/>
          <w:szCs w:val="24"/>
        </w:rPr>
        <w:t xml:space="preserve"> </w:t>
      </w:r>
      <w:r w:rsidRPr="00B27C21">
        <w:rPr>
          <w:sz w:val="24"/>
        </w:rPr>
        <w:t xml:space="preserve"> </w:t>
      </w:r>
      <w:r>
        <w:rPr>
          <w:sz w:val="24"/>
        </w:rPr>
        <w:t>International</w:t>
      </w:r>
      <w:proofErr w:type="gramEnd"/>
      <w:r>
        <w:rPr>
          <w:sz w:val="24"/>
        </w:rPr>
        <w:t xml:space="preserve"> Studies Association Annual Convention, Chicago, IL, March 1-5, 2007.</w:t>
      </w:r>
    </w:p>
    <w:p w14:paraId="65896EBB" w14:textId="77777777" w:rsidR="005B55C1" w:rsidRDefault="005B55C1" w:rsidP="005B55C1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‘</w:t>
      </w:r>
      <w:r w:rsidRPr="009C4D6C">
        <w:rPr>
          <w:sz w:val="24"/>
          <w:szCs w:val="24"/>
        </w:rPr>
        <w:t>The system of social identities in Tajikistan: Early warning and conflict prev</w:t>
      </w:r>
      <w:r w:rsidR="00B82672">
        <w:rPr>
          <w:sz w:val="24"/>
          <w:szCs w:val="24"/>
        </w:rPr>
        <w:t>ention,</w:t>
      </w:r>
      <w:r>
        <w:rPr>
          <w:sz w:val="24"/>
          <w:szCs w:val="24"/>
        </w:rPr>
        <w:t xml:space="preserve">’ </w:t>
      </w:r>
      <w:r>
        <w:rPr>
          <w:sz w:val="24"/>
        </w:rPr>
        <w:t>International Studies Association Annual Convention, Chicago, IL, March 1-5, 2007.</w:t>
      </w:r>
    </w:p>
    <w:p w14:paraId="6469DEC3" w14:textId="77777777" w:rsidR="005B55C1" w:rsidRDefault="005B55C1" w:rsidP="005B55C1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‘Social identity: structure, dynamics and impact on conflicts</w:t>
      </w:r>
      <w:r w:rsidR="00B82672">
        <w:rPr>
          <w:sz w:val="24"/>
          <w:szCs w:val="24"/>
        </w:rPr>
        <w:t>,’</w:t>
      </w:r>
      <w:r>
        <w:rPr>
          <w:sz w:val="24"/>
          <w:szCs w:val="24"/>
        </w:rPr>
        <w:t xml:space="preserve"> International Peace </w:t>
      </w:r>
      <w:r w:rsidR="00B82672">
        <w:rPr>
          <w:sz w:val="24"/>
          <w:szCs w:val="24"/>
        </w:rPr>
        <w:t xml:space="preserve">Research Association </w:t>
      </w:r>
      <w:r>
        <w:rPr>
          <w:sz w:val="24"/>
          <w:szCs w:val="24"/>
        </w:rPr>
        <w:t>conference, Calgary, June 29- July 3, 2006.</w:t>
      </w:r>
    </w:p>
    <w:p w14:paraId="4C93CF15" w14:textId="77777777" w:rsidR="005B55C1" w:rsidRPr="00754B0B" w:rsidRDefault="005B55C1" w:rsidP="005B55C1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‘Dealing with identity conflicts: early warning and identity management</w:t>
      </w:r>
      <w:r w:rsidR="00B82672">
        <w:rPr>
          <w:sz w:val="24"/>
          <w:szCs w:val="24"/>
        </w:rPr>
        <w:t xml:space="preserve">,’ </w:t>
      </w:r>
      <w:r>
        <w:rPr>
          <w:sz w:val="24"/>
        </w:rPr>
        <w:t>International Studies Association Annual Convention, San Diego, CA, March 22-25, 2006.</w:t>
      </w:r>
    </w:p>
    <w:p w14:paraId="5D7C3636" w14:textId="77777777" w:rsidR="005B55C1" w:rsidRDefault="005B55C1" w:rsidP="005B55C1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‘</w:t>
      </w:r>
      <w:r w:rsidRPr="00F42C5C">
        <w:rPr>
          <w:sz w:val="24"/>
          <w:szCs w:val="24"/>
        </w:rPr>
        <w:t>Interrelations among identities and conflict intensions of Muslim and non-Muslim minorities in Crimea</w:t>
      </w:r>
      <w:r w:rsidR="00B82672">
        <w:rPr>
          <w:sz w:val="24"/>
          <w:szCs w:val="24"/>
        </w:rPr>
        <w:t>,’</w:t>
      </w:r>
      <w:r w:rsidRPr="00754B0B">
        <w:rPr>
          <w:sz w:val="24"/>
        </w:rPr>
        <w:t xml:space="preserve"> </w:t>
      </w:r>
      <w:r>
        <w:rPr>
          <w:sz w:val="24"/>
        </w:rPr>
        <w:t>International Studies Association Annual Convention, San Diego, CA, March 22-25, 2006.</w:t>
      </w:r>
    </w:p>
    <w:p w14:paraId="0138B0CE" w14:textId="77777777" w:rsidR="005B55C1" w:rsidRDefault="005B55C1" w:rsidP="005B55C1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‘From enemies to friends: methods of identity </w:t>
      </w:r>
      <w:proofErr w:type="gramStart"/>
      <w:r>
        <w:rPr>
          <w:sz w:val="24"/>
          <w:szCs w:val="24"/>
        </w:rPr>
        <w:t>management</w:t>
      </w:r>
      <w:r w:rsidR="00B82672">
        <w:rPr>
          <w:sz w:val="24"/>
          <w:szCs w:val="24"/>
        </w:rPr>
        <w:t>,’</w:t>
      </w:r>
      <w:r>
        <w:rPr>
          <w:sz w:val="24"/>
          <w:szCs w:val="24"/>
        </w:rPr>
        <w:t xml:space="preserve">  APA</w:t>
      </w:r>
      <w:proofErr w:type="gramEnd"/>
      <w:r>
        <w:rPr>
          <w:sz w:val="24"/>
          <w:szCs w:val="24"/>
        </w:rPr>
        <w:t xml:space="preserve"> convention,  Washington, DC, August 16-19, 2005</w:t>
      </w:r>
      <w:r w:rsidR="00B82672">
        <w:rPr>
          <w:sz w:val="24"/>
          <w:szCs w:val="24"/>
        </w:rPr>
        <w:t>.</w:t>
      </w:r>
    </w:p>
    <w:p w14:paraId="76E3739F" w14:textId="77777777" w:rsidR="005B55C1" w:rsidRDefault="005B55C1" w:rsidP="005B55C1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 ‘National </w:t>
      </w:r>
      <w:r w:rsidR="00B82672">
        <w:rPr>
          <w:sz w:val="24"/>
          <w:szCs w:val="24"/>
        </w:rPr>
        <w:t>identity formation and conflict intentions of ethnic minorities,</w:t>
      </w:r>
      <w:r>
        <w:rPr>
          <w:sz w:val="24"/>
          <w:szCs w:val="24"/>
        </w:rPr>
        <w:t>’ 10</w:t>
      </w:r>
      <w:r w:rsidRPr="0000669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ASN Convention, Columbia University, New York, NY, April 14-16,</w:t>
      </w:r>
      <w:r w:rsidR="00B82672">
        <w:rPr>
          <w:sz w:val="24"/>
          <w:szCs w:val="24"/>
        </w:rPr>
        <w:t xml:space="preserve"> </w:t>
      </w:r>
      <w:r>
        <w:rPr>
          <w:sz w:val="24"/>
          <w:szCs w:val="24"/>
        </w:rPr>
        <w:t>2005</w:t>
      </w:r>
      <w:r w:rsidR="00B8267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ED7A216" w14:textId="77777777" w:rsidR="005B55C1" w:rsidRDefault="005B55C1" w:rsidP="005B55C1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‘Nation building and Identity Management</w:t>
      </w:r>
      <w:r w:rsidR="00B82672">
        <w:rPr>
          <w:sz w:val="24"/>
          <w:szCs w:val="24"/>
        </w:rPr>
        <w:t>,’</w:t>
      </w:r>
      <w:r>
        <w:rPr>
          <w:sz w:val="24"/>
          <w:szCs w:val="24"/>
        </w:rPr>
        <w:t xml:space="preserve"> </w:t>
      </w:r>
      <w:r w:rsidR="00B82672">
        <w:rPr>
          <w:sz w:val="24"/>
          <w:szCs w:val="24"/>
        </w:rPr>
        <w:t>“Integrating t</w:t>
      </w:r>
      <w:r>
        <w:rPr>
          <w:sz w:val="24"/>
          <w:szCs w:val="24"/>
        </w:rPr>
        <w:t>he Global and the Local,</w:t>
      </w:r>
      <w:r w:rsidR="00B82672">
        <w:rPr>
          <w:sz w:val="24"/>
          <w:szCs w:val="24"/>
        </w:rPr>
        <w:t>”</w:t>
      </w:r>
      <w:r>
        <w:rPr>
          <w:sz w:val="24"/>
          <w:szCs w:val="24"/>
        </w:rPr>
        <w:t xml:space="preserve"> Conference on new directions in the study of conflict and conflict resolution. University of Maryland, MD, April 7-10, 2005</w:t>
      </w:r>
      <w:r w:rsidR="00B82672">
        <w:rPr>
          <w:sz w:val="24"/>
          <w:szCs w:val="24"/>
        </w:rPr>
        <w:t>.</w:t>
      </w:r>
    </w:p>
    <w:p w14:paraId="0171E6A9" w14:textId="77777777" w:rsidR="005B55C1" w:rsidRDefault="005B55C1" w:rsidP="005B55C1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‘Muslim minority in European state</w:t>
      </w:r>
      <w:r w:rsidR="00B82672">
        <w:rPr>
          <w:sz w:val="24"/>
          <w:szCs w:val="24"/>
        </w:rPr>
        <w:t>,’</w:t>
      </w:r>
      <w:r>
        <w:rPr>
          <w:sz w:val="24"/>
          <w:szCs w:val="24"/>
        </w:rPr>
        <w:t xml:space="preserve"> </w:t>
      </w:r>
      <w:r>
        <w:rPr>
          <w:sz w:val="24"/>
        </w:rPr>
        <w:t>International Studies Association Annual Convention, Honolulu, HI, March 1-7, 2005.</w:t>
      </w:r>
    </w:p>
    <w:p w14:paraId="09AA8B82" w14:textId="77777777" w:rsidR="005B55C1" w:rsidRPr="00BE3FEB" w:rsidRDefault="005B55C1" w:rsidP="005B55C1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‘</w:t>
      </w:r>
      <w:r w:rsidRPr="00BE3FEB">
        <w:rPr>
          <w:sz w:val="24"/>
          <w:szCs w:val="24"/>
        </w:rPr>
        <w:t>Identity and ethnic relations at schools</w:t>
      </w:r>
      <w:r w:rsidR="00B82672">
        <w:rPr>
          <w:sz w:val="24"/>
          <w:szCs w:val="24"/>
        </w:rPr>
        <w:t>,</w:t>
      </w:r>
      <w:r>
        <w:rPr>
          <w:sz w:val="24"/>
          <w:szCs w:val="24"/>
        </w:rPr>
        <w:t>’</w:t>
      </w:r>
      <w:r w:rsidRPr="00BE3FEB">
        <w:rPr>
          <w:sz w:val="24"/>
          <w:szCs w:val="24"/>
        </w:rPr>
        <w:t xml:space="preserve"> </w:t>
      </w:r>
      <w:r w:rsidR="00B82672">
        <w:rPr>
          <w:sz w:val="24"/>
          <w:szCs w:val="24"/>
        </w:rPr>
        <w:t>“</w:t>
      </w:r>
      <w:r w:rsidRPr="00BE3FEB">
        <w:rPr>
          <w:sz w:val="24"/>
          <w:szCs w:val="24"/>
        </w:rPr>
        <w:t>Building constructive framework for improving ethnic relations: Best practices here and abroad,</w:t>
      </w:r>
      <w:r w:rsidR="00B82672">
        <w:rPr>
          <w:sz w:val="24"/>
          <w:szCs w:val="24"/>
        </w:rPr>
        <w:t>”</w:t>
      </w:r>
      <w:r w:rsidRPr="00BE3FEB">
        <w:rPr>
          <w:sz w:val="24"/>
          <w:szCs w:val="24"/>
        </w:rPr>
        <w:t xml:space="preserve"> University of Denver, August</w:t>
      </w:r>
      <w:r>
        <w:rPr>
          <w:sz w:val="24"/>
          <w:szCs w:val="24"/>
        </w:rPr>
        <w:t xml:space="preserve"> 19-21</w:t>
      </w:r>
      <w:r w:rsidRPr="00BE3FEB">
        <w:rPr>
          <w:sz w:val="24"/>
          <w:szCs w:val="24"/>
        </w:rPr>
        <w:t>, 2004</w:t>
      </w:r>
    </w:p>
    <w:p w14:paraId="6EB6B0D9" w14:textId="77777777" w:rsidR="005B55C1" w:rsidRDefault="00B82672" w:rsidP="005B55C1">
      <w:pPr>
        <w:numPr>
          <w:ilvl w:val="0"/>
          <w:numId w:val="18"/>
        </w:numPr>
        <w:jc w:val="both"/>
        <w:outlineLvl w:val="0"/>
        <w:rPr>
          <w:sz w:val="24"/>
        </w:rPr>
      </w:pPr>
      <w:r>
        <w:rPr>
          <w:bCs/>
          <w:snapToGrid w:val="0"/>
          <w:color w:val="000000"/>
          <w:sz w:val="24"/>
          <w:szCs w:val="27"/>
          <w:lang w:val="en-GB"/>
        </w:rPr>
        <w:t>‘</w:t>
      </w:r>
      <w:r w:rsidR="005B55C1">
        <w:rPr>
          <w:sz w:val="24"/>
          <w:szCs w:val="27"/>
          <w:lang w:val="en-GB"/>
        </w:rPr>
        <w:t>Readiness for conflict behaviour in interethnic relations: the case of the Crimea</w:t>
      </w:r>
      <w:r>
        <w:rPr>
          <w:sz w:val="24"/>
          <w:szCs w:val="27"/>
          <w:lang w:val="en-GB"/>
        </w:rPr>
        <w:t xml:space="preserve">,’ </w:t>
      </w:r>
      <w:r w:rsidR="005B55C1">
        <w:rPr>
          <w:sz w:val="24"/>
        </w:rPr>
        <w:t>International Studies Association Annual Convention, Montreal, Quebec, Canada March 17- 20, 2004</w:t>
      </w:r>
      <w:r>
        <w:rPr>
          <w:sz w:val="24"/>
        </w:rPr>
        <w:t>.</w:t>
      </w:r>
    </w:p>
    <w:p w14:paraId="71AB6A21" w14:textId="77777777" w:rsidR="005B55C1" w:rsidRDefault="00B82672" w:rsidP="005B55C1">
      <w:pPr>
        <w:numPr>
          <w:ilvl w:val="0"/>
          <w:numId w:val="18"/>
        </w:numPr>
        <w:jc w:val="both"/>
        <w:outlineLvl w:val="0"/>
        <w:rPr>
          <w:sz w:val="24"/>
        </w:rPr>
      </w:pPr>
      <w:r>
        <w:rPr>
          <w:sz w:val="24"/>
        </w:rPr>
        <w:t>‘</w:t>
      </w:r>
      <w:r w:rsidR="005B55C1">
        <w:rPr>
          <w:sz w:val="24"/>
        </w:rPr>
        <w:t>Formation of national identity and conflict</w:t>
      </w:r>
      <w:r>
        <w:rPr>
          <w:sz w:val="24"/>
        </w:rPr>
        <w:t xml:space="preserve"> behavior of ethnic minorities,’</w:t>
      </w:r>
      <w:r w:rsidR="005B55C1">
        <w:rPr>
          <w:sz w:val="24"/>
        </w:rPr>
        <w:t xml:space="preserve"> 8</w:t>
      </w:r>
      <w:r w:rsidR="005B55C1">
        <w:rPr>
          <w:sz w:val="24"/>
          <w:vertAlign w:val="superscript"/>
        </w:rPr>
        <w:t>th</w:t>
      </w:r>
      <w:r w:rsidR="005B55C1">
        <w:rPr>
          <w:sz w:val="24"/>
        </w:rPr>
        <w:t xml:space="preserve"> </w:t>
      </w:r>
      <w:r>
        <w:rPr>
          <w:sz w:val="24"/>
        </w:rPr>
        <w:t>European congress of psychology,</w:t>
      </w:r>
      <w:r w:rsidR="005B55C1">
        <w:rPr>
          <w:sz w:val="24"/>
        </w:rPr>
        <w:t xml:space="preserve"> Vienna, Austria, July 6-11, 2003</w:t>
      </w:r>
      <w:r>
        <w:rPr>
          <w:sz w:val="24"/>
        </w:rPr>
        <w:t>.</w:t>
      </w:r>
      <w:r w:rsidR="005B55C1">
        <w:rPr>
          <w:sz w:val="24"/>
        </w:rPr>
        <w:t xml:space="preserve"> </w:t>
      </w:r>
    </w:p>
    <w:p w14:paraId="58136ECB" w14:textId="77777777" w:rsidR="005B55C1" w:rsidRDefault="00B82672" w:rsidP="005B55C1">
      <w:pPr>
        <w:numPr>
          <w:ilvl w:val="0"/>
          <w:numId w:val="18"/>
        </w:numPr>
        <w:jc w:val="both"/>
        <w:outlineLvl w:val="0"/>
        <w:rPr>
          <w:sz w:val="24"/>
        </w:rPr>
      </w:pPr>
      <w:r>
        <w:rPr>
          <w:sz w:val="24"/>
        </w:rPr>
        <w:t>‘</w:t>
      </w:r>
      <w:r w:rsidR="005B55C1">
        <w:rPr>
          <w:sz w:val="24"/>
        </w:rPr>
        <w:t xml:space="preserve">Perspective </w:t>
      </w:r>
      <w:r>
        <w:rPr>
          <w:sz w:val="24"/>
        </w:rPr>
        <w:t>of research of social identity,’</w:t>
      </w:r>
      <w:r w:rsidR="005B55C1">
        <w:rPr>
          <w:sz w:val="24"/>
        </w:rPr>
        <w:t xml:space="preserve"> “Intercultural communication: dialog and cooperation</w:t>
      </w:r>
      <w:r>
        <w:rPr>
          <w:sz w:val="24"/>
        </w:rPr>
        <w:t>,”</w:t>
      </w:r>
      <w:r w:rsidR="005B55C1">
        <w:rPr>
          <w:sz w:val="24"/>
        </w:rPr>
        <w:t xml:space="preserve"> </w:t>
      </w:r>
      <w:proofErr w:type="spellStart"/>
      <w:r w:rsidR="005B55C1">
        <w:rPr>
          <w:sz w:val="24"/>
        </w:rPr>
        <w:t>Alushta</w:t>
      </w:r>
      <w:proofErr w:type="spellEnd"/>
      <w:r w:rsidR="005B55C1">
        <w:rPr>
          <w:sz w:val="24"/>
        </w:rPr>
        <w:t>, the Crimea, Ukraine, May 26-31, 2003</w:t>
      </w:r>
      <w:r>
        <w:rPr>
          <w:sz w:val="24"/>
        </w:rPr>
        <w:t>.</w:t>
      </w:r>
      <w:r w:rsidR="005B55C1">
        <w:rPr>
          <w:sz w:val="24"/>
        </w:rPr>
        <w:t xml:space="preserve"> </w:t>
      </w:r>
    </w:p>
    <w:p w14:paraId="7C8E56DB" w14:textId="77777777" w:rsidR="005B55C1" w:rsidRDefault="00B82672" w:rsidP="005B55C1">
      <w:pPr>
        <w:numPr>
          <w:ilvl w:val="0"/>
          <w:numId w:val="18"/>
        </w:numPr>
        <w:jc w:val="both"/>
        <w:outlineLvl w:val="0"/>
        <w:rPr>
          <w:sz w:val="24"/>
        </w:rPr>
      </w:pPr>
      <w:r>
        <w:rPr>
          <w:sz w:val="24"/>
        </w:rPr>
        <w:t>‘</w:t>
      </w:r>
      <w:proofErr w:type="spellStart"/>
      <w:r w:rsidR="005B55C1">
        <w:rPr>
          <w:sz w:val="24"/>
        </w:rPr>
        <w:t>Mul</w:t>
      </w:r>
      <w:r>
        <w:rPr>
          <w:sz w:val="24"/>
        </w:rPr>
        <w:t>tuculturalism</w:t>
      </w:r>
      <w:proofErr w:type="spellEnd"/>
      <w:r>
        <w:rPr>
          <w:sz w:val="24"/>
        </w:rPr>
        <w:t xml:space="preserve"> and formation of n</w:t>
      </w:r>
      <w:r w:rsidR="005B55C1">
        <w:rPr>
          <w:sz w:val="24"/>
        </w:rPr>
        <w:t>ational id</w:t>
      </w:r>
      <w:r>
        <w:rPr>
          <w:sz w:val="24"/>
        </w:rPr>
        <w:t>entity among ethnic minorities,’</w:t>
      </w:r>
      <w:r w:rsidR="005B55C1">
        <w:rPr>
          <w:sz w:val="24"/>
        </w:rPr>
        <w:t xml:space="preserve"> International Forum on Culture and National Identity, Crimea, Ukraine, October 3-5, 2002</w:t>
      </w:r>
      <w:r>
        <w:rPr>
          <w:sz w:val="24"/>
        </w:rPr>
        <w:t>.</w:t>
      </w:r>
    </w:p>
    <w:p w14:paraId="7BA70C16" w14:textId="77777777" w:rsidR="005B55C1" w:rsidRDefault="00B82672" w:rsidP="005B55C1">
      <w:pPr>
        <w:numPr>
          <w:ilvl w:val="0"/>
          <w:numId w:val="18"/>
        </w:numPr>
        <w:jc w:val="both"/>
        <w:outlineLvl w:val="0"/>
        <w:rPr>
          <w:sz w:val="24"/>
        </w:rPr>
      </w:pPr>
      <w:r>
        <w:rPr>
          <w:sz w:val="24"/>
        </w:rPr>
        <w:t xml:space="preserve"> ‘</w:t>
      </w:r>
      <w:r w:rsidR="005B55C1">
        <w:rPr>
          <w:sz w:val="24"/>
        </w:rPr>
        <w:t>Identity and conflict behavior:</w:t>
      </w:r>
      <w:r w:rsidR="009D5AA1">
        <w:rPr>
          <w:sz w:val="24"/>
        </w:rPr>
        <w:t xml:space="preserve"> the dilemma of interrelations,’</w:t>
      </w:r>
      <w:r w:rsidR="005B55C1">
        <w:rPr>
          <w:sz w:val="24"/>
        </w:rPr>
        <w:t xml:space="preserve"> “Intercultural communication: reality and perspectives</w:t>
      </w:r>
      <w:r w:rsidR="009D5AA1">
        <w:rPr>
          <w:sz w:val="24"/>
        </w:rPr>
        <w:t>,”</w:t>
      </w:r>
      <w:r w:rsidR="005B55C1">
        <w:rPr>
          <w:sz w:val="24"/>
        </w:rPr>
        <w:t xml:space="preserve"> </w:t>
      </w:r>
      <w:proofErr w:type="spellStart"/>
      <w:r w:rsidR="005B55C1">
        <w:rPr>
          <w:sz w:val="24"/>
        </w:rPr>
        <w:t>Alushta</w:t>
      </w:r>
      <w:proofErr w:type="spellEnd"/>
      <w:r w:rsidR="005B55C1">
        <w:rPr>
          <w:sz w:val="24"/>
        </w:rPr>
        <w:t>, the Crimea, Ukraine, May 27-31, 2002</w:t>
      </w:r>
      <w:r w:rsidR="009D5AA1">
        <w:rPr>
          <w:sz w:val="24"/>
        </w:rPr>
        <w:t>.</w:t>
      </w:r>
    </w:p>
    <w:p w14:paraId="5287A3FF" w14:textId="77777777" w:rsidR="005B55C1" w:rsidRDefault="009D5AA1" w:rsidP="005B55C1">
      <w:pPr>
        <w:numPr>
          <w:ilvl w:val="0"/>
          <w:numId w:val="18"/>
        </w:numPr>
        <w:jc w:val="both"/>
        <w:outlineLvl w:val="0"/>
        <w:rPr>
          <w:sz w:val="24"/>
        </w:rPr>
      </w:pPr>
      <w:r>
        <w:rPr>
          <w:sz w:val="24"/>
        </w:rPr>
        <w:t>‘</w:t>
      </w:r>
      <w:r w:rsidR="005B55C1">
        <w:rPr>
          <w:sz w:val="24"/>
        </w:rPr>
        <w:t>Domestic ethnic conflicts in the post Cold war period: regional security and the</w:t>
      </w:r>
      <w:r>
        <w:rPr>
          <w:sz w:val="24"/>
        </w:rPr>
        <w:t xml:space="preserve"> external actors in the Crimea,’ ISA Convention “</w:t>
      </w:r>
      <w:r w:rsidR="005B55C1">
        <w:rPr>
          <w:sz w:val="24"/>
        </w:rPr>
        <w:t>Dissolving boundaries: the nexus between comparative politics and international relations</w:t>
      </w:r>
      <w:r>
        <w:rPr>
          <w:sz w:val="24"/>
        </w:rPr>
        <w:t>,”</w:t>
      </w:r>
      <w:r w:rsidR="005B55C1">
        <w:rPr>
          <w:sz w:val="24"/>
        </w:rPr>
        <w:t xml:space="preserve"> </w:t>
      </w:r>
      <w:r>
        <w:rPr>
          <w:sz w:val="24"/>
          <w:lang w:val="en-GB"/>
        </w:rPr>
        <w:t xml:space="preserve">New Orleans, LA, March </w:t>
      </w:r>
      <w:r w:rsidR="005B55C1">
        <w:rPr>
          <w:sz w:val="24"/>
          <w:lang w:val="en-GB"/>
        </w:rPr>
        <w:t>23- 27, 2002</w:t>
      </w:r>
      <w:r>
        <w:rPr>
          <w:sz w:val="24"/>
          <w:lang w:val="en-GB"/>
        </w:rPr>
        <w:t>.</w:t>
      </w:r>
    </w:p>
    <w:p w14:paraId="38AB5F27" w14:textId="77777777" w:rsidR="005B55C1" w:rsidRDefault="009D5AA1" w:rsidP="005B55C1">
      <w:pPr>
        <w:numPr>
          <w:ilvl w:val="0"/>
          <w:numId w:val="18"/>
        </w:numPr>
        <w:jc w:val="both"/>
        <w:outlineLvl w:val="0"/>
        <w:rPr>
          <w:sz w:val="24"/>
        </w:rPr>
      </w:pPr>
      <w:r>
        <w:rPr>
          <w:sz w:val="24"/>
        </w:rPr>
        <w:t>‘</w:t>
      </w:r>
      <w:r w:rsidR="005B55C1">
        <w:rPr>
          <w:sz w:val="24"/>
        </w:rPr>
        <w:t>National and ethnic identity among young representatives o</w:t>
      </w:r>
      <w:r>
        <w:rPr>
          <w:sz w:val="24"/>
        </w:rPr>
        <w:t>f ethnic minorities in Ukraine,’</w:t>
      </w:r>
      <w:r w:rsidR="005B55C1">
        <w:rPr>
          <w:sz w:val="24"/>
        </w:rPr>
        <w:t xml:space="preserve"> Symposium of Council of Europe: “Youth- actor of social change?</w:t>
      </w:r>
      <w:proofErr w:type="gramStart"/>
      <w:r w:rsidR="005B55C1">
        <w:rPr>
          <w:sz w:val="24"/>
        </w:rPr>
        <w:t>”</w:t>
      </w:r>
      <w:r>
        <w:rPr>
          <w:sz w:val="24"/>
        </w:rPr>
        <w:t>,</w:t>
      </w:r>
      <w:proofErr w:type="gramEnd"/>
      <w:r>
        <w:rPr>
          <w:sz w:val="24"/>
        </w:rPr>
        <w:t xml:space="preserve"> Strasbourg, France,  December </w:t>
      </w:r>
      <w:r w:rsidR="005B55C1">
        <w:rPr>
          <w:sz w:val="24"/>
        </w:rPr>
        <w:t>12-16, 2001</w:t>
      </w:r>
      <w:r>
        <w:rPr>
          <w:sz w:val="24"/>
        </w:rPr>
        <w:t>.</w:t>
      </w:r>
    </w:p>
    <w:p w14:paraId="216E3C21" w14:textId="77777777" w:rsidR="005B55C1" w:rsidRDefault="009D5AA1" w:rsidP="005B55C1">
      <w:pPr>
        <w:numPr>
          <w:ilvl w:val="0"/>
          <w:numId w:val="18"/>
        </w:numPr>
        <w:jc w:val="both"/>
        <w:outlineLvl w:val="0"/>
        <w:rPr>
          <w:sz w:val="24"/>
        </w:rPr>
      </w:pPr>
      <w:r>
        <w:rPr>
          <w:sz w:val="24"/>
        </w:rPr>
        <w:t>‘</w:t>
      </w:r>
      <w:r w:rsidR="005B55C1">
        <w:rPr>
          <w:sz w:val="24"/>
        </w:rPr>
        <w:t>National Identity Building and National Security Concepts in Ukraine: The C</w:t>
      </w:r>
      <w:r>
        <w:rPr>
          <w:sz w:val="24"/>
        </w:rPr>
        <w:t xml:space="preserve">ase of Crimea,’ </w:t>
      </w:r>
      <w:r w:rsidR="005B55C1">
        <w:rPr>
          <w:sz w:val="24"/>
        </w:rPr>
        <w:t>“Nationality and Citizenship in Post-Communist Europe</w:t>
      </w:r>
      <w:r>
        <w:rPr>
          <w:sz w:val="24"/>
        </w:rPr>
        <w:t>,”</w:t>
      </w:r>
      <w:r w:rsidR="005B55C1">
        <w:rPr>
          <w:sz w:val="24"/>
        </w:rPr>
        <w:t xml:space="preserve"> International Conference organized by the </w:t>
      </w:r>
      <w:proofErr w:type="spellStart"/>
      <w:r w:rsidR="005B55C1">
        <w:rPr>
          <w:sz w:val="24"/>
        </w:rPr>
        <w:t>Fondation</w:t>
      </w:r>
      <w:proofErr w:type="spellEnd"/>
      <w:r w:rsidR="005B55C1">
        <w:rPr>
          <w:sz w:val="24"/>
        </w:rPr>
        <w:t xml:space="preserve"> </w:t>
      </w:r>
      <w:proofErr w:type="spellStart"/>
      <w:r w:rsidR="005B55C1">
        <w:rPr>
          <w:sz w:val="24"/>
        </w:rPr>
        <w:t>Nationale</w:t>
      </w:r>
      <w:proofErr w:type="spellEnd"/>
      <w:r w:rsidR="005B55C1">
        <w:rPr>
          <w:sz w:val="24"/>
        </w:rPr>
        <w:t xml:space="preserve"> des Sciences </w:t>
      </w:r>
      <w:proofErr w:type="spellStart"/>
      <w:r w:rsidR="005B55C1">
        <w:rPr>
          <w:sz w:val="24"/>
        </w:rPr>
        <w:t>Politiques</w:t>
      </w:r>
      <w:proofErr w:type="spellEnd"/>
      <w:r w:rsidR="005B55C1">
        <w:rPr>
          <w:sz w:val="24"/>
        </w:rPr>
        <w:t xml:space="preserve"> with the Association for t</w:t>
      </w:r>
      <w:r>
        <w:rPr>
          <w:sz w:val="24"/>
        </w:rPr>
        <w:t>he Study of Nationalities (ASN),</w:t>
      </w:r>
      <w:r w:rsidR="005B55C1">
        <w:rPr>
          <w:sz w:val="24"/>
        </w:rPr>
        <w:t xml:space="preserve"> </w:t>
      </w:r>
      <w:proofErr w:type="gramStart"/>
      <w:r w:rsidR="005B55C1">
        <w:rPr>
          <w:sz w:val="24"/>
        </w:rPr>
        <w:t>Paris ,</w:t>
      </w:r>
      <w:proofErr w:type="gramEnd"/>
      <w:r w:rsidR="005B55C1">
        <w:rPr>
          <w:sz w:val="24"/>
        </w:rPr>
        <w:t xml:space="preserve"> France, July 9-10, 2001</w:t>
      </w:r>
      <w:r>
        <w:rPr>
          <w:sz w:val="24"/>
        </w:rPr>
        <w:t>.</w:t>
      </w:r>
    </w:p>
    <w:p w14:paraId="1D05731D" w14:textId="77777777" w:rsidR="005B55C1" w:rsidRDefault="009D5AA1" w:rsidP="005B55C1">
      <w:pPr>
        <w:numPr>
          <w:ilvl w:val="0"/>
          <w:numId w:val="18"/>
        </w:numPr>
        <w:jc w:val="both"/>
        <w:outlineLvl w:val="0"/>
        <w:rPr>
          <w:sz w:val="24"/>
        </w:rPr>
      </w:pPr>
      <w:r>
        <w:t>‘</w:t>
      </w:r>
      <w:r w:rsidR="005B55C1">
        <w:rPr>
          <w:sz w:val="24"/>
        </w:rPr>
        <w:t>National identity formation and conflict behavior of minorities</w:t>
      </w:r>
      <w:r>
        <w:rPr>
          <w:sz w:val="24"/>
        </w:rPr>
        <w:t>,’</w:t>
      </w:r>
      <w:r w:rsidR="005B55C1">
        <w:rPr>
          <w:sz w:val="24"/>
        </w:rPr>
        <w:t xml:space="preserve"> </w:t>
      </w:r>
      <w:proofErr w:type="spellStart"/>
      <w:r w:rsidR="005B55C1">
        <w:rPr>
          <w:sz w:val="24"/>
        </w:rPr>
        <w:t>VIIth</w:t>
      </w:r>
      <w:proofErr w:type="spellEnd"/>
      <w:r w:rsidR="005B55C1">
        <w:rPr>
          <w:sz w:val="24"/>
        </w:rPr>
        <w:t xml:space="preserve"> European Congress of Psychology, London, July 1-6, 2001</w:t>
      </w:r>
      <w:r>
        <w:rPr>
          <w:sz w:val="24"/>
        </w:rPr>
        <w:t>.</w:t>
      </w:r>
    </w:p>
    <w:p w14:paraId="751DF10E" w14:textId="77777777" w:rsidR="005B55C1" w:rsidRDefault="009D5AA1" w:rsidP="005B55C1">
      <w:pPr>
        <w:numPr>
          <w:ilvl w:val="0"/>
          <w:numId w:val="18"/>
        </w:numPr>
        <w:jc w:val="both"/>
        <w:outlineLvl w:val="0"/>
        <w:rPr>
          <w:sz w:val="24"/>
        </w:rPr>
      </w:pPr>
      <w:r>
        <w:rPr>
          <w:sz w:val="24"/>
        </w:rPr>
        <w:t>‘</w:t>
      </w:r>
      <w:r w:rsidR="005B55C1">
        <w:rPr>
          <w:sz w:val="24"/>
          <w:szCs w:val="24"/>
        </w:rPr>
        <w:t>Ethnic minorities in nationalizing state of Ukr</w:t>
      </w:r>
      <w:r>
        <w:rPr>
          <w:sz w:val="24"/>
          <w:szCs w:val="24"/>
        </w:rPr>
        <w:t>aine:  in search for identity,’</w:t>
      </w:r>
      <w:r w:rsidR="005B55C1">
        <w:rPr>
          <w:sz w:val="24"/>
          <w:szCs w:val="24"/>
        </w:rPr>
        <w:t xml:space="preserve"> </w:t>
      </w:r>
      <w:r>
        <w:rPr>
          <w:sz w:val="24"/>
        </w:rPr>
        <w:t>“</w:t>
      </w:r>
      <w:r w:rsidR="005B55C1">
        <w:rPr>
          <w:sz w:val="24"/>
        </w:rPr>
        <w:t>Voice or Exit: Comparative Perspectives on Ethnic Minoriti</w:t>
      </w:r>
      <w:r>
        <w:rPr>
          <w:sz w:val="24"/>
        </w:rPr>
        <w:t>es in Twentieth Century Europe,”</w:t>
      </w:r>
      <w:r w:rsidR="005B55C1">
        <w:rPr>
          <w:sz w:val="24"/>
        </w:rPr>
        <w:t xml:space="preserve"> Berlin, June 14 </w:t>
      </w:r>
      <w:r>
        <w:rPr>
          <w:sz w:val="24"/>
        </w:rPr>
        <w:t>-</w:t>
      </w:r>
      <w:r w:rsidR="005B55C1">
        <w:rPr>
          <w:sz w:val="24"/>
        </w:rPr>
        <w:t>16, 2001</w:t>
      </w:r>
      <w:r>
        <w:rPr>
          <w:sz w:val="24"/>
        </w:rPr>
        <w:t>.</w:t>
      </w:r>
    </w:p>
    <w:p w14:paraId="18B597E8" w14:textId="77777777" w:rsidR="005B55C1" w:rsidRDefault="009D5AA1" w:rsidP="005B55C1">
      <w:pPr>
        <w:numPr>
          <w:ilvl w:val="0"/>
          <w:numId w:val="18"/>
        </w:numPr>
        <w:jc w:val="both"/>
        <w:outlineLvl w:val="0"/>
        <w:rPr>
          <w:sz w:val="24"/>
          <w:szCs w:val="24"/>
        </w:rPr>
      </w:pPr>
      <w:r>
        <w:rPr>
          <w:sz w:val="24"/>
        </w:rPr>
        <w:t>‘</w:t>
      </w:r>
      <w:r w:rsidR="005B55C1">
        <w:rPr>
          <w:sz w:val="24"/>
        </w:rPr>
        <w:t>Needs and motiv</w:t>
      </w:r>
      <w:r>
        <w:rPr>
          <w:sz w:val="24"/>
        </w:rPr>
        <w:t>ation in interethnic relations,’</w:t>
      </w:r>
      <w:r w:rsidR="005B55C1">
        <w:rPr>
          <w:sz w:val="24"/>
        </w:rPr>
        <w:t xml:space="preserve"> II Int</w:t>
      </w:r>
      <w:r>
        <w:rPr>
          <w:sz w:val="24"/>
        </w:rPr>
        <w:t>ernational Crimean conference  “</w:t>
      </w:r>
      <w:r w:rsidR="005B55C1">
        <w:rPr>
          <w:sz w:val="24"/>
        </w:rPr>
        <w:t>Dream, Diso</w:t>
      </w:r>
      <w:r>
        <w:rPr>
          <w:sz w:val="24"/>
        </w:rPr>
        <w:t>rder and Death in World Culture,” Yalta, Ukraine</w:t>
      </w:r>
      <w:proofErr w:type="gramStart"/>
      <w:r>
        <w:rPr>
          <w:sz w:val="24"/>
        </w:rPr>
        <w:t>,  May</w:t>
      </w:r>
      <w:proofErr w:type="gramEnd"/>
      <w:r w:rsidR="005B55C1">
        <w:rPr>
          <w:sz w:val="24"/>
        </w:rPr>
        <w:t xml:space="preserve"> 2001</w:t>
      </w:r>
      <w:r>
        <w:rPr>
          <w:sz w:val="24"/>
        </w:rPr>
        <w:t>.</w:t>
      </w:r>
      <w:r w:rsidR="005B55C1">
        <w:rPr>
          <w:sz w:val="24"/>
        </w:rPr>
        <w:t xml:space="preserve"> </w:t>
      </w:r>
    </w:p>
    <w:p w14:paraId="09914F77" w14:textId="77777777" w:rsidR="005B55C1" w:rsidRDefault="009D5AA1" w:rsidP="005B55C1">
      <w:pPr>
        <w:numPr>
          <w:ilvl w:val="0"/>
          <w:numId w:val="18"/>
        </w:numPr>
        <w:jc w:val="both"/>
        <w:outlineLvl w:val="0"/>
        <w:rPr>
          <w:sz w:val="24"/>
        </w:rPr>
      </w:pPr>
      <w:r>
        <w:rPr>
          <w:bCs/>
          <w:iCs/>
        </w:rPr>
        <w:t>‘</w:t>
      </w:r>
      <w:r w:rsidR="005B55C1">
        <w:rPr>
          <w:bCs/>
          <w:iCs/>
          <w:sz w:val="24"/>
          <w:lang w:val="en-GB"/>
        </w:rPr>
        <w:t xml:space="preserve">The </w:t>
      </w:r>
      <w:proofErr w:type="spellStart"/>
      <w:r w:rsidR="005B55C1">
        <w:rPr>
          <w:bCs/>
          <w:iCs/>
          <w:sz w:val="24"/>
          <w:lang w:val="en-GB"/>
        </w:rPr>
        <w:t>Multiethnic</w:t>
      </w:r>
      <w:proofErr w:type="spellEnd"/>
      <w:r w:rsidR="005B55C1">
        <w:rPr>
          <w:bCs/>
          <w:iCs/>
          <w:sz w:val="24"/>
          <w:lang w:val="en-GB"/>
        </w:rPr>
        <w:t xml:space="preserve"> State-Building Dilemma: National and Ethnic Minorities’ Identities in Ukraine</w:t>
      </w:r>
      <w:r w:rsidR="005B55C1">
        <w:rPr>
          <w:bCs/>
          <w:iCs/>
          <w:lang w:val="en-GB"/>
        </w:rPr>
        <w:t xml:space="preserve">'. </w:t>
      </w:r>
      <w:r w:rsidR="005B55C1">
        <w:rPr>
          <w:sz w:val="24"/>
        </w:rPr>
        <w:t>ISA Convention “International relations and the New Inequality: power, wealth, and the transformation of global society”, Chicago, IL, USA, February, 20-24, 2001</w:t>
      </w:r>
    </w:p>
    <w:p w14:paraId="26A233D7" w14:textId="77777777" w:rsidR="005B55C1" w:rsidRDefault="005B55C1" w:rsidP="005B55C1">
      <w:pPr>
        <w:numPr>
          <w:ilvl w:val="0"/>
          <w:numId w:val="18"/>
        </w:numPr>
        <w:jc w:val="both"/>
        <w:outlineLvl w:val="0"/>
        <w:rPr>
          <w:sz w:val="24"/>
        </w:rPr>
      </w:pPr>
      <w:r>
        <w:rPr>
          <w:sz w:val="24"/>
        </w:rPr>
        <w:t xml:space="preserve">'Ethnic and personal identity: problems of interrelations'. “Psychology of personality’s crises: theory and practice”. Academy of Pedagogical </w:t>
      </w:r>
      <w:proofErr w:type="gramStart"/>
      <w:r>
        <w:rPr>
          <w:sz w:val="24"/>
        </w:rPr>
        <w:t>Sciences  ,</w:t>
      </w:r>
      <w:proofErr w:type="gramEnd"/>
      <w:r>
        <w:rPr>
          <w:sz w:val="24"/>
        </w:rPr>
        <w:t xml:space="preserve"> Kiev, Ukraine,  October, 2000</w:t>
      </w:r>
    </w:p>
    <w:p w14:paraId="37AB8E01" w14:textId="77777777" w:rsidR="005B55C1" w:rsidRDefault="005B55C1" w:rsidP="005B55C1">
      <w:pPr>
        <w:numPr>
          <w:ilvl w:val="0"/>
          <w:numId w:val="18"/>
        </w:numPr>
        <w:jc w:val="both"/>
        <w:outlineLvl w:val="0"/>
        <w:rPr>
          <w:sz w:val="24"/>
        </w:rPr>
      </w:pPr>
      <w:r>
        <w:rPr>
          <w:sz w:val="24"/>
        </w:rPr>
        <w:lastRenderedPageBreak/>
        <w:t xml:space="preserve">'Ethnic minorities in the </w:t>
      </w:r>
      <w:proofErr w:type="gramStart"/>
      <w:r>
        <w:rPr>
          <w:sz w:val="24"/>
        </w:rPr>
        <w:t>Crimea :</w:t>
      </w:r>
      <w:proofErr w:type="gramEnd"/>
      <w:r>
        <w:rPr>
          <w:sz w:val="24"/>
        </w:rPr>
        <w:t xml:space="preserve"> The Search for identity'. “Regional Dynamics of the Black and Caspian Sea Basins”, ECA, IREX and Starr foundation conference</w:t>
      </w:r>
      <w:proofErr w:type="gramStart"/>
      <w:r>
        <w:rPr>
          <w:sz w:val="24"/>
        </w:rPr>
        <w:t xml:space="preserve">,  </w:t>
      </w:r>
      <w:proofErr w:type="spellStart"/>
      <w:r>
        <w:rPr>
          <w:sz w:val="24"/>
        </w:rPr>
        <w:t>Odesa</w:t>
      </w:r>
      <w:proofErr w:type="spellEnd"/>
      <w:proofErr w:type="gramEnd"/>
      <w:r>
        <w:rPr>
          <w:sz w:val="24"/>
        </w:rPr>
        <w:t>, Ukraine, September, 2000</w:t>
      </w:r>
    </w:p>
    <w:p w14:paraId="4B73A078" w14:textId="77777777" w:rsidR="005B55C1" w:rsidRDefault="005B55C1" w:rsidP="005B55C1">
      <w:pPr>
        <w:numPr>
          <w:ilvl w:val="0"/>
          <w:numId w:val="18"/>
        </w:numPr>
        <w:jc w:val="both"/>
        <w:outlineLvl w:val="0"/>
        <w:rPr>
          <w:sz w:val="24"/>
        </w:rPr>
      </w:pPr>
      <w:r>
        <w:rPr>
          <w:sz w:val="24"/>
        </w:rPr>
        <w:t>'Social psychological roots of ethnic tensions in the Crimea'. XXVII International Congress of Psychology, Stockholm, Sweden</w:t>
      </w:r>
      <w:proofErr w:type="gramStart"/>
      <w:r>
        <w:rPr>
          <w:sz w:val="24"/>
        </w:rPr>
        <w:t>,  July</w:t>
      </w:r>
      <w:proofErr w:type="gramEnd"/>
      <w:r>
        <w:rPr>
          <w:sz w:val="24"/>
        </w:rPr>
        <w:t xml:space="preserve"> 23-28, 2000 </w:t>
      </w:r>
    </w:p>
    <w:p w14:paraId="2DDFE8D9" w14:textId="77777777" w:rsidR="005B55C1" w:rsidRDefault="005B55C1" w:rsidP="005B55C1">
      <w:pPr>
        <w:numPr>
          <w:ilvl w:val="0"/>
          <w:numId w:val="18"/>
        </w:numPr>
        <w:jc w:val="both"/>
        <w:outlineLvl w:val="0"/>
        <w:rPr>
          <w:sz w:val="24"/>
        </w:rPr>
      </w:pPr>
      <w:r>
        <w:rPr>
          <w:sz w:val="24"/>
        </w:rPr>
        <w:t xml:space="preserve">'Yalta-2000: The role of Europe in the </w:t>
      </w:r>
      <w:proofErr w:type="gramStart"/>
      <w:r>
        <w:rPr>
          <w:sz w:val="24"/>
        </w:rPr>
        <w:t>21 century</w:t>
      </w:r>
      <w:proofErr w:type="gramEnd"/>
      <w:r>
        <w:rPr>
          <w:sz w:val="24"/>
        </w:rPr>
        <w:t>'. International conference with CEESAG, CERIS and NATO. Yalta, Ukraine, May, 2000</w:t>
      </w:r>
    </w:p>
    <w:p w14:paraId="01F48ABA" w14:textId="77777777" w:rsidR="005B55C1" w:rsidRDefault="005B55C1" w:rsidP="005B55C1">
      <w:pPr>
        <w:numPr>
          <w:ilvl w:val="0"/>
          <w:numId w:val="18"/>
        </w:numPr>
        <w:jc w:val="both"/>
        <w:outlineLvl w:val="0"/>
        <w:rPr>
          <w:sz w:val="24"/>
        </w:rPr>
      </w:pPr>
      <w:r>
        <w:rPr>
          <w:sz w:val="24"/>
        </w:rPr>
        <w:t>'Interethnic adaptation in the Crimea'. “Problems of ethnic minorities in Crimea”, session of Council of Europe, Yalta, Ukraine, April, 2000</w:t>
      </w:r>
    </w:p>
    <w:p w14:paraId="1D7AB666" w14:textId="77777777" w:rsidR="005B55C1" w:rsidRDefault="005B55C1" w:rsidP="005B55C1">
      <w:pPr>
        <w:numPr>
          <w:ilvl w:val="0"/>
          <w:numId w:val="18"/>
        </w:numPr>
        <w:jc w:val="both"/>
        <w:outlineLvl w:val="0"/>
        <w:rPr>
          <w:sz w:val="24"/>
        </w:rPr>
      </w:pPr>
      <w:r>
        <w:rPr>
          <w:sz w:val="24"/>
        </w:rPr>
        <w:t xml:space="preserve">‘NGO’s in conflict resolution’. “Role of the NGO’s in local communities’ development.” International conference, Yalta, Ukraine, April, 2000 </w:t>
      </w:r>
    </w:p>
    <w:p w14:paraId="07B41CB6" w14:textId="77777777" w:rsidR="005B55C1" w:rsidRDefault="005B55C1" w:rsidP="005B55C1">
      <w:pPr>
        <w:numPr>
          <w:ilvl w:val="0"/>
          <w:numId w:val="18"/>
        </w:numPr>
        <w:jc w:val="both"/>
        <w:outlineLvl w:val="0"/>
        <w:rPr>
          <w:sz w:val="24"/>
        </w:rPr>
      </w:pPr>
      <w:r>
        <w:rPr>
          <w:sz w:val="24"/>
        </w:rPr>
        <w:t>'Conflict and Peace in Comparative Perspective'. “Women Waging Peace”, Harvard University, Boston, USA, December, 1999</w:t>
      </w:r>
    </w:p>
    <w:p w14:paraId="23BE1855" w14:textId="77777777" w:rsidR="005B55C1" w:rsidRDefault="005B55C1" w:rsidP="005B55C1">
      <w:pPr>
        <w:numPr>
          <w:ilvl w:val="0"/>
          <w:numId w:val="18"/>
        </w:numPr>
        <w:jc w:val="both"/>
        <w:outlineLvl w:val="0"/>
        <w:rPr>
          <w:sz w:val="24"/>
        </w:rPr>
      </w:pPr>
      <w:r>
        <w:rPr>
          <w:sz w:val="24"/>
        </w:rPr>
        <w:t>'Tensions in the Crimea: toward stabilization'. Annual International Security Studies Section Conference. Georgetown University, Washington, USA, November, 1999</w:t>
      </w:r>
    </w:p>
    <w:p w14:paraId="4EB840C8" w14:textId="77777777" w:rsidR="005B55C1" w:rsidRDefault="005B55C1" w:rsidP="005B55C1">
      <w:pPr>
        <w:numPr>
          <w:ilvl w:val="0"/>
          <w:numId w:val="18"/>
        </w:numPr>
        <w:jc w:val="both"/>
        <w:outlineLvl w:val="0"/>
        <w:rPr>
          <w:sz w:val="24"/>
        </w:rPr>
      </w:pPr>
      <w:r>
        <w:rPr>
          <w:sz w:val="24"/>
        </w:rPr>
        <w:t>'Cognitive models of ethnic situation in the Crimea', The congress of psychologists of USSR, Moscow, 1998</w:t>
      </w:r>
    </w:p>
    <w:p w14:paraId="0D9A1293" w14:textId="77777777" w:rsidR="005B55C1" w:rsidRDefault="005B55C1" w:rsidP="005B55C1">
      <w:pPr>
        <w:ind w:left="60"/>
        <w:jc w:val="both"/>
        <w:outlineLvl w:val="0"/>
        <w:rPr>
          <w:sz w:val="24"/>
        </w:rPr>
      </w:pPr>
    </w:p>
    <w:p w14:paraId="6AC743AD" w14:textId="77777777" w:rsidR="005B55C1" w:rsidRDefault="005B55C1" w:rsidP="005B55C1">
      <w:pPr>
        <w:ind w:left="60"/>
        <w:jc w:val="both"/>
        <w:outlineLvl w:val="0"/>
        <w:rPr>
          <w:b/>
          <w:bCs/>
          <w:sz w:val="24"/>
        </w:rPr>
      </w:pPr>
    </w:p>
    <w:p w14:paraId="797C3F7A" w14:textId="77777777" w:rsidR="005B55C1" w:rsidRDefault="005B55C1" w:rsidP="005B55C1">
      <w:pPr>
        <w:ind w:left="60"/>
        <w:jc w:val="both"/>
        <w:outlineLvl w:val="0"/>
        <w:rPr>
          <w:b/>
          <w:bCs/>
          <w:sz w:val="24"/>
        </w:rPr>
      </w:pPr>
      <w:r>
        <w:rPr>
          <w:b/>
          <w:bCs/>
          <w:sz w:val="24"/>
        </w:rPr>
        <w:t>CONFERENCE AND ROUNDTABLE ORGANISER:</w:t>
      </w:r>
    </w:p>
    <w:p w14:paraId="2E9C206F" w14:textId="77777777" w:rsidR="005B55C1" w:rsidRDefault="005B55C1" w:rsidP="005B55C1">
      <w:pPr>
        <w:ind w:left="60"/>
        <w:jc w:val="both"/>
        <w:outlineLvl w:val="0"/>
        <w:rPr>
          <w:b/>
          <w:bCs/>
          <w:sz w:val="24"/>
        </w:rPr>
      </w:pPr>
    </w:p>
    <w:p w14:paraId="71ACDFE7" w14:textId="4FE1ACA0" w:rsidR="005046A5" w:rsidRPr="005046A5" w:rsidRDefault="005046A5" w:rsidP="005046A5">
      <w:pPr>
        <w:jc w:val="both"/>
        <w:rPr>
          <w:color w:val="000000"/>
          <w:sz w:val="24"/>
          <w:szCs w:val="24"/>
        </w:rPr>
      </w:pPr>
    </w:p>
    <w:p w14:paraId="7CFA22F1" w14:textId="4570215C" w:rsidR="005046A5" w:rsidRPr="005046A5" w:rsidRDefault="005046A5" w:rsidP="003C2FC5">
      <w:pPr>
        <w:numPr>
          <w:ilvl w:val="0"/>
          <w:numId w:val="19"/>
        </w:numPr>
        <w:jc w:val="both"/>
        <w:rPr>
          <w:color w:val="000000"/>
          <w:sz w:val="24"/>
          <w:szCs w:val="24"/>
        </w:rPr>
      </w:pPr>
      <w:r>
        <w:rPr>
          <w:bCs/>
          <w:sz w:val="24"/>
        </w:rPr>
        <w:t xml:space="preserve">Convener, Peace Culture and Communication Commission, </w:t>
      </w:r>
      <w:r w:rsidRPr="005046A5">
        <w:rPr>
          <w:color w:val="000000"/>
          <w:sz w:val="24"/>
          <w:szCs w:val="24"/>
        </w:rPr>
        <w:t>IPRA Conference, Istanbul Turkey, August 10-15, 2014</w:t>
      </w:r>
    </w:p>
    <w:p w14:paraId="10DC4F24" w14:textId="77777777" w:rsidR="003C2FC5" w:rsidRPr="003C2FC5" w:rsidRDefault="009A141E" w:rsidP="003C2FC5">
      <w:pPr>
        <w:numPr>
          <w:ilvl w:val="0"/>
          <w:numId w:val="19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Organizer and convener: </w:t>
      </w:r>
      <w:r w:rsidR="003C2FC5" w:rsidRPr="003C2FC5">
        <w:rPr>
          <w:color w:val="000000"/>
          <w:sz w:val="24"/>
          <w:szCs w:val="24"/>
        </w:rPr>
        <w:t xml:space="preserve">Conference </w:t>
      </w:r>
      <w:r w:rsidR="003C2FC5">
        <w:rPr>
          <w:color w:val="000000"/>
          <w:sz w:val="24"/>
          <w:szCs w:val="24"/>
        </w:rPr>
        <w:t xml:space="preserve"> </w:t>
      </w:r>
      <w:r w:rsidR="003C2FC5" w:rsidRPr="003C2FC5">
        <w:rPr>
          <w:color w:val="000000"/>
          <w:sz w:val="24"/>
          <w:szCs w:val="24"/>
        </w:rPr>
        <w:t>"History Education in Conflict and Transitional Societies"</w:t>
      </w:r>
      <w:r w:rsidR="003C2FC5">
        <w:rPr>
          <w:color w:val="000000"/>
          <w:sz w:val="24"/>
          <w:szCs w:val="24"/>
        </w:rPr>
        <w:t xml:space="preserve">, </w:t>
      </w:r>
      <w:r w:rsidR="003C2FC5" w:rsidRPr="003C2FC5">
        <w:rPr>
          <w:color w:val="000000"/>
          <w:sz w:val="24"/>
          <w:szCs w:val="24"/>
        </w:rPr>
        <w:t>December 2</w:t>
      </w:r>
      <w:r w:rsidR="003C2FC5" w:rsidRPr="003C2FC5">
        <w:rPr>
          <w:color w:val="000000"/>
          <w:sz w:val="24"/>
          <w:szCs w:val="24"/>
          <w:vertAlign w:val="superscript"/>
        </w:rPr>
        <w:t>nd</w:t>
      </w:r>
      <w:r w:rsidR="003C2FC5" w:rsidRPr="003C2FC5">
        <w:rPr>
          <w:color w:val="000000"/>
          <w:sz w:val="24"/>
          <w:szCs w:val="24"/>
        </w:rPr>
        <w:t>-4</w:t>
      </w:r>
      <w:r w:rsidR="003C2FC5" w:rsidRPr="003C2FC5">
        <w:rPr>
          <w:color w:val="000000"/>
          <w:sz w:val="24"/>
          <w:szCs w:val="24"/>
          <w:vertAlign w:val="superscript"/>
        </w:rPr>
        <w:t>th</w:t>
      </w:r>
      <w:r w:rsidR="003C2FC5" w:rsidRPr="003C2FC5">
        <w:rPr>
          <w:color w:val="000000"/>
          <w:sz w:val="24"/>
          <w:szCs w:val="24"/>
        </w:rPr>
        <w:t xml:space="preserve">, 2010 </w:t>
      </w:r>
      <w:r w:rsidR="003C2FC5">
        <w:rPr>
          <w:color w:val="000000"/>
          <w:sz w:val="24"/>
          <w:szCs w:val="24"/>
        </w:rPr>
        <w:t xml:space="preserve"> (</w:t>
      </w:r>
      <w:r w:rsidR="003C2FC5" w:rsidRPr="003C2FC5">
        <w:rPr>
          <w:color w:val="000000"/>
          <w:sz w:val="24"/>
          <w:szCs w:val="24"/>
        </w:rPr>
        <w:t>Organized by the Program on History, Memory and Conflict at the Institute for Conflict Analysis and Resolution, George Mason University in cooperation with the Friedrich Ebert Foundation and the Georg-Eckert-Institute</w:t>
      </w:r>
      <w:r w:rsidR="003C2FC5">
        <w:rPr>
          <w:color w:val="000000"/>
          <w:sz w:val="24"/>
          <w:szCs w:val="24"/>
        </w:rPr>
        <w:t xml:space="preserve">, </w:t>
      </w:r>
      <w:r w:rsidR="003C2FC5" w:rsidRPr="003C2FC5">
        <w:rPr>
          <w:color w:val="000000"/>
          <w:sz w:val="24"/>
          <w:szCs w:val="24"/>
        </w:rPr>
        <w:t>Co-sponsored by the United States Institute of Peace)</w:t>
      </w:r>
    </w:p>
    <w:p w14:paraId="6ED4D119" w14:textId="67B0C251" w:rsidR="009A141E" w:rsidRPr="005A6D4B" w:rsidRDefault="005B55C1" w:rsidP="005A6D4B">
      <w:pPr>
        <w:numPr>
          <w:ilvl w:val="0"/>
          <w:numId w:val="19"/>
        </w:numPr>
        <w:rPr>
          <w:bCs/>
          <w:sz w:val="24"/>
        </w:rPr>
      </w:pPr>
      <w:r>
        <w:rPr>
          <w:bCs/>
          <w:sz w:val="24"/>
        </w:rPr>
        <w:t>Convener</w:t>
      </w:r>
      <w:proofErr w:type="gramStart"/>
      <w:r>
        <w:rPr>
          <w:bCs/>
          <w:sz w:val="24"/>
        </w:rPr>
        <w:t xml:space="preserve">,  </w:t>
      </w:r>
      <w:r w:rsidR="005046A5">
        <w:rPr>
          <w:bCs/>
          <w:sz w:val="24"/>
        </w:rPr>
        <w:t>Peace</w:t>
      </w:r>
      <w:proofErr w:type="gramEnd"/>
      <w:r w:rsidR="005046A5">
        <w:rPr>
          <w:bCs/>
          <w:sz w:val="24"/>
        </w:rPr>
        <w:t xml:space="preserve"> Culture and Communication Commission</w:t>
      </w:r>
      <w:r>
        <w:rPr>
          <w:bCs/>
          <w:sz w:val="24"/>
        </w:rPr>
        <w:t xml:space="preserve">, </w:t>
      </w:r>
      <w:r>
        <w:rPr>
          <w:sz w:val="24"/>
          <w:szCs w:val="24"/>
        </w:rPr>
        <w:t>“Communicating Peace”</w:t>
      </w:r>
      <w:r w:rsidR="005046A5">
        <w:rPr>
          <w:sz w:val="24"/>
          <w:szCs w:val="24"/>
        </w:rPr>
        <w:t xml:space="preserve"> IPRA conference</w:t>
      </w:r>
      <w:r>
        <w:rPr>
          <w:sz w:val="24"/>
          <w:szCs w:val="24"/>
        </w:rPr>
        <w:t>, Sydney, Australia, July 5-9, 2010</w:t>
      </w:r>
    </w:p>
    <w:p w14:paraId="75668EAF" w14:textId="77777777" w:rsidR="005B55C1" w:rsidRPr="009A141E" w:rsidRDefault="009A141E" w:rsidP="009A141E">
      <w:pPr>
        <w:numPr>
          <w:ilvl w:val="0"/>
          <w:numId w:val="19"/>
        </w:numPr>
        <w:rPr>
          <w:bCs/>
          <w:sz w:val="24"/>
          <w:szCs w:val="24"/>
        </w:rPr>
      </w:pPr>
      <w:r>
        <w:rPr>
          <w:sz w:val="24"/>
          <w:szCs w:val="24"/>
        </w:rPr>
        <w:t xml:space="preserve">Organizer and convener: </w:t>
      </w:r>
      <w:r w:rsidR="005B55C1" w:rsidRPr="0003670B">
        <w:rPr>
          <w:sz w:val="24"/>
          <w:szCs w:val="24"/>
        </w:rPr>
        <w:t>Civilian Devastation in War</w:t>
      </w:r>
      <w:proofErr w:type="gramStart"/>
      <w:r w:rsidR="005B55C1" w:rsidRPr="0003670B">
        <w:rPr>
          <w:sz w:val="24"/>
          <w:szCs w:val="24"/>
        </w:rPr>
        <w:t xml:space="preserve">, </w:t>
      </w:r>
      <w:r w:rsidR="005B55C1">
        <w:rPr>
          <w:sz w:val="24"/>
          <w:szCs w:val="24"/>
        </w:rPr>
        <w:t xml:space="preserve"> ICAR</w:t>
      </w:r>
      <w:proofErr w:type="gramEnd"/>
      <w:r w:rsidR="005B55C1">
        <w:rPr>
          <w:sz w:val="24"/>
          <w:szCs w:val="24"/>
        </w:rPr>
        <w:t>, George Mason University, March</w:t>
      </w:r>
      <w:r w:rsidR="005B55C1" w:rsidRPr="0003670B">
        <w:rPr>
          <w:sz w:val="24"/>
          <w:szCs w:val="24"/>
        </w:rPr>
        <w:t xml:space="preserve">, </w:t>
      </w:r>
      <w:r w:rsidR="005B55C1">
        <w:rPr>
          <w:sz w:val="24"/>
          <w:szCs w:val="24"/>
        </w:rPr>
        <w:t>27, 2009</w:t>
      </w:r>
      <w:r w:rsidRPr="009A14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Organizer and convener:  Seminars on history education and conflict, 2008-2011. </w:t>
      </w:r>
      <w:r w:rsidRPr="00BA2218">
        <w:rPr>
          <w:sz w:val="24"/>
          <w:szCs w:val="24"/>
        </w:rPr>
        <w:t xml:space="preserve">The working group includes 17 professors from 11 U.S. Universities and institutions.  The program of seminars </w:t>
      </w:r>
      <w:proofErr w:type="gramStart"/>
      <w:r w:rsidRPr="00BA2218">
        <w:rPr>
          <w:sz w:val="24"/>
          <w:szCs w:val="24"/>
        </w:rPr>
        <w:t>included  discussions</w:t>
      </w:r>
      <w:proofErr w:type="gramEnd"/>
      <w:r w:rsidRPr="00BA2218">
        <w:rPr>
          <w:sz w:val="24"/>
          <w:szCs w:val="24"/>
        </w:rPr>
        <w:t xml:space="preserve"> on the topics of politicization of history in conflict and post-conflict societies, the role of history education in identity formation, and politicization of archeological and memorial sites</w:t>
      </w:r>
      <w:r>
        <w:rPr>
          <w:sz w:val="24"/>
          <w:szCs w:val="24"/>
        </w:rPr>
        <w:t>.</w:t>
      </w:r>
    </w:p>
    <w:p w14:paraId="7A7CD146" w14:textId="77777777" w:rsidR="005B55C1" w:rsidRPr="0028565C" w:rsidRDefault="009A141E" w:rsidP="005B55C1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Organizer and convener: </w:t>
      </w:r>
      <w:r w:rsidR="005B55C1">
        <w:rPr>
          <w:sz w:val="24"/>
          <w:szCs w:val="24"/>
        </w:rPr>
        <w:t>Soros Annual Faculty Development Seminar on Central Asia, GMU, Arlington, VA, April 29- May 1, 2005</w:t>
      </w:r>
    </w:p>
    <w:p w14:paraId="21755475" w14:textId="77777777" w:rsidR="005B55C1" w:rsidRDefault="005B55C1" w:rsidP="005B55C1">
      <w:pPr>
        <w:pStyle w:val="Heading1"/>
        <w:numPr>
          <w:ilvl w:val="0"/>
          <w:numId w:val="19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lastRenderedPageBreak/>
        <w:t xml:space="preserve">“Intercultural communication: dialog and cooperation”. </w:t>
      </w:r>
      <w:proofErr w:type="spellStart"/>
      <w:r>
        <w:rPr>
          <w:b w:val="0"/>
          <w:bCs/>
          <w:sz w:val="24"/>
        </w:rPr>
        <w:t>Alushta</w:t>
      </w:r>
      <w:proofErr w:type="spellEnd"/>
      <w:r>
        <w:rPr>
          <w:b w:val="0"/>
          <w:bCs/>
          <w:sz w:val="24"/>
        </w:rPr>
        <w:t xml:space="preserve">, the Crimea, Ukraine, May 26-31, 2003. </w:t>
      </w:r>
    </w:p>
    <w:p w14:paraId="2D35C0E1" w14:textId="77777777" w:rsidR="005B55C1" w:rsidRDefault="005B55C1" w:rsidP="005B55C1">
      <w:pPr>
        <w:pStyle w:val="Heading1"/>
        <w:numPr>
          <w:ilvl w:val="0"/>
          <w:numId w:val="19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“Intercultural communication: reality and perspectives”. </w:t>
      </w:r>
      <w:proofErr w:type="spellStart"/>
      <w:r>
        <w:rPr>
          <w:b w:val="0"/>
          <w:bCs/>
          <w:sz w:val="24"/>
        </w:rPr>
        <w:t>Alushta</w:t>
      </w:r>
      <w:proofErr w:type="spellEnd"/>
      <w:r>
        <w:rPr>
          <w:b w:val="0"/>
          <w:bCs/>
          <w:sz w:val="24"/>
        </w:rPr>
        <w:t xml:space="preserve">, the Crimea, Ukraine, May 27-31, 2002. </w:t>
      </w:r>
    </w:p>
    <w:p w14:paraId="0235504F" w14:textId="77777777" w:rsidR="005B55C1" w:rsidRDefault="005B55C1" w:rsidP="005B55C1">
      <w:pPr>
        <w:numPr>
          <w:ilvl w:val="0"/>
          <w:numId w:val="19"/>
        </w:numPr>
        <w:jc w:val="both"/>
        <w:outlineLvl w:val="0"/>
        <w:rPr>
          <w:sz w:val="24"/>
        </w:rPr>
      </w:pPr>
      <w:r>
        <w:rPr>
          <w:sz w:val="24"/>
        </w:rPr>
        <w:t xml:space="preserve">“Peace, Conflict and Violence in the Newly Independent States: Borrowing from Western Concepts of Peace Building” (Round-table co-sponsored by the Peace Psychology Division of the American Psychological Association) Kennan Institute, Woodrow Wilson Center for International Scholars, </w:t>
      </w:r>
      <w:proofErr w:type="gramStart"/>
      <w:r>
        <w:rPr>
          <w:sz w:val="24"/>
        </w:rPr>
        <w:t>Washington ,</w:t>
      </w:r>
      <w:proofErr w:type="gramEnd"/>
      <w:r>
        <w:rPr>
          <w:sz w:val="24"/>
        </w:rPr>
        <w:t xml:space="preserve"> DC, February, 2000.</w:t>
      </w:r>
    </w:p>
    <w:p w14:paraId="52568EA3" w14:textId="77777777" w:rsidR="00C02422" w:rsidRDefault="00C02422" w:rsidP="00C02422">
      <w:pPr>
        <w:ind w:left="720"/>
        <w:jc w:val="both"/>
        <w:outlineLvl w:val="0"/>
        <w:rPr>
          <w:sz w:val="24"/>
        </w:rPr>
      </w:pPr>
    </w:p>
    <w:p w14:paraId="5DAAD5F0" w14:textId="77777777" w:rsidR="005B55C1" w:rsidRPr="00C02422" w:rsidRDefault="00C02422" w:rsidP="005B55C1">
      <w:pPr>
        <w:rPr>
          <w:b/>
          <w:sz w:val="24"/>
        </w:rPr>
      </w:pPr>
      <w:r w:rsidRPr="00C02422">
        <w:rPr>
          <w:b/>
          <w:sz w:val="24"/>
        </w:rPr>
        <w:t>SERVICE AT CONFERENCES:</w:t>
      </w:r>
    </w:p>
    <w:p w14:paraId="7DDE370B" w14:textId="77777777" w:rsidR="00357E8C" w:rsidRPr="00357E8C" w:rsidRDefault="00357E8C" w:rsidP="00357E8C">
      <w:pPr>
        <w:jc w:val="both"/>
        <w:rPr>
          <w:color w:val="000000"/>
          <w:sz w:val="24"/>
          <w:szCs w:val="24"/>
        </w:rPr>
      </w:pPr>
    </w:p>
    <w:p w14:paraId="5EBD59F6" w14:textId="6E5FE8FF" w:rsidR="005046A5" w:rsidRPr="005046A5" w:rsidRDefault="005046A5" w:rsidP="005046A5">
      <w:pPr>
        <w:numPr>
          <w:ilvl w:val="0"/>
          <w:numId w:val="2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Discussant, </w:t>
      </w:r>
      <w:r w:rsidRPr="005046A5">
        <w:rPr>
          <w:sz w:val="24"/>
          <w:szCs w:val="24"/>
        </w:rPr>
        <w:t xml:space="preserve">Communicating with other: cultures of violence and peace panel, </w:t>
      </w:r>
      <w:r w:rsidRPr="005046A5">
        <w:rPr>
          <w:color w:val="000000"/>
          <w:sz w:val="24"/>
          <w:szCs w:val="24"/>
        </w:rPr>
        <w:t>IPRA Conference, Istanbul Turkey, August 10-15, 2014</w:t>
      </w:r>
    </w:p>
    <w:p w14:paraId="50F29F8D" w14:textId="77777777" w:rsidR="00357E8C" w:rsidRPr="00357E8C" w:rsidRDefault="00357E8C" w:rsidP="00357E8C">
      <w:pPr>
        <w:numPr>
          <w:ilvl w:val="0"/>
          <w:numId w:val="20"/>
        </w:numPr>
        <w:jc w:val="both"/>
        <w:rPr>
          <w:color w:val="000000"/>
          <w:sz w:val="24"/>
          <w:szCs w:val="24"/>
        </w:rPr>
      </w:pPr>
      <w:r>
        <w:rPr>
          <w:sz w:val="24"/>
        </w:rPr>
        <w:t>Panel organizer and chair, “Role of universities in national building”,</w:t>
      </w:r>
      <w:r w:rsidRPr="00357E8C">
        <w:rPr>
          <w:color w:val="000000"/>
          <w:sz w:val="24"/>
          <w:szCs w:val="24"/>
        </w:rPr>
        <w:t xml:space="preserve"> </w:t>
      </w:r>
      <w:r w:rsidRPr="00B252B4">
        <w:rPr>
          <w:color w:val="000000"/>
          <w:sz w:val="24"/>
          <w:szCs w:val="24"/>
        </w:rPr>
        <w:t xml:space="preserve">Fulbright conference </w:t>
      </w:r>
      <w:r>
        <w:rPr>
          <w:color w:val="000000"/>
          <w:sz w:val="24"/>
          <w:szCs w:val="24"/>
        </w:rPr>
        <w:t>“</w:t>
      </w:r>
      <w:r w:rsidRPr="00B252B4">
        <w:rPr>
          <w:sz w:val="24"/>
          <w:szCs w:val="24"/>
        </w:rPr>
        <w:t>Higher Education in Ukraine: Internationalization, Reform, Innovation</w:t>
      </w:r>
      <w:r>
        <w:rPr>
          <w:sz w:val="24"/>
          <w:szCs w:val="24"/>
        </w:rPr>
        <w:t>”, April 20-22, Kiev, Ukraine.</w:t>
      </w:r>
    </w:p>
    <w:p w14:paraId="06DFB620" w14:textId="77777777" w:rsidR="00C02422" w:rsidRPr="00773D04" w:rsidRDefault="00C02422" w:rsidP="00C02422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Discussant, </w:t>
      </w:r>
      <w:r w:rsidRPr="00C02422">
        <w:rPr>
          <w:bCs/>
          <w:iCs/>
          <w:sz w:val="24"/>
          <w:szCs w:val="24"/>
          <w:lang w:eastAsia="en-US"/>
        </w:rPr>
        <w:t xml:space="preserve">Regional and National Identities in Contemporary Ukraine and Russia panel at ASN International convention, Columbia University, </w:t>
      </w:r>
      <w:r w:rsidR="00773D04">
        <w:rPr>
          <w:bCs/>
          <w:iCs/>
          <w:sz w:val="24"/>
          <w:szCs w:val="24"/>
          <w:lang w:eastAsia="en-US"/>
        </w:rPr>
        <w:t>N</w:t>
      </w:r>
      <w:r w:rsidRPr="00C02422">
        <w:rPr>
          <w:bCs/>
          <w:iCs/>
          <w:sz w:val="24"/>
          <w:szCs w:val="24"/>
          <w:lang w:eastAsia="en-US"/>
        </w:rPr>
        <w:t>ew York, April 14-16, 2011.</w:t>
      </w:r>
    </w:p>
    <w:p w14:paraId="4F5A8B31" w14:textId="77777777" w:rsidR="00773D04" w:rsidRPr="00773D04" w:rsidRDefault="00773D04" w:rsidP="00773D04">
      <w:pPr>
        <w:numPr>
          <w:ilvl w:val="0"/>
          <w:numId w:val="20"/>
        </w:numPr>
        <w:rPr>
          <w:sz w:val="24"/>
        </w:rPr>
      </w:pPr>
      <w:r w:rsidRPr="00773D04">
        <w:rPr>
          <w:bCs/>
          <w:iCs/>
          <w:sz w:val="24"/>
          <w:szCs w:val="24"/>
          <w:lang w:eastAsia="en-US"/>
        </w:rPr>
        <w:t xml:space="preserve">Discussant, Identity-based conflicts panel at </w:t>
      </w:r>
      <w:r w:rsidRPr="00773D04">
        <w:rPr>
          <w:sz w:val="24"/>
          <w:szCs w:val="24"/>
        </w:rPr>
        <w:t>ISA Northeast Annual conference, Baltimore, MD, November 4-6, 2010</w:t>
      </w:r>
      <w:r>
        <w:rPr>
          <w:sz w:val="24"/>
          <w:szCs w:val="24"/>
        </w:rPr>
        <w:t>.</w:t>
      </w:r>
    </w:p>
    <w:p w14:paraId="5F9ABF06" w14:textId="77777777" w:rsidR="00773D04" w:rsidRDefault="00773D04" w:rsidP="00773D04">
      <w:pPr>
        <w:numPr>
          <w:ilvl w:val="0"/>
          <w:numId w:val="20"/>
        </w:numPr>
        <w:rPr>
          <w:sz w:val="24"/>
        </w:rPr>
      </w:pPr>
      <w:r w:rsidRPr="00773D04">
        <w:rPr>
          <w:sz w:val="24"/>
        </w:rPr>
        <w:t>Discussant, Conflicts in Central Asia</w:t>
      </w:r>
      <w:r>
        <w:rPr>
          <w:sz w:val="24"/>
        </w:rPr>
        <w:t xml:space="preserve"> panel</w:t>
      </w:r>
      <w:r w:rsidRPr="00773D04">
        <w:rPr>
          <w:sz w:val="24"/>
          <w:szCs w:val="24"/>
        </w:rPr>
        <w:t xml:space="preserve">, </w:t>
      </w:r>
      <w:r w:rsidRPr="00773D04">
        <w:rPr>
          <w:sz w:val="24"/>
        </w:rPr>
        <w:t>International Studies Association Annual Convention, San Francisco, CA, March 26-29, 2008.</w:t>
      </w:r>
    </w:p>
    <w:p w14:paraId="4E9F3C6B" w14:textId="77777777" w:rsidR="00773D04" w:rsidRPr="00773D04" w:rsidRDefault="00773D04" w:rsidP="00773D04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Discussant, Regional dynamics in Eurasia panel, International Studies Association Annual Convention, Montreal, Quebec, Canada March 17- 20, 2004.</w:t>
      </w:r>
    </w:p>
    <w:p w14:paraId="4DDDBCA5" w14:textId="77777777" w:rsidR="00C02422" w:rsidRPr="00C02422" w:rsidRDefault="00C02422" w:rsidP="00773D04">
      <w:pPr>
        <w:ind w:left="360"/>
        <w:rPr>
          <w:sz w:val="24"/>
        </w:rPr>
      </w:pPr>
    </w:p>
    <w:p w14:paraId="4E9AF5BC" w14:textId="77777777" w:rsidR="005B55C1" w:rsidRDefault="005B55C1" w:rsidP="005B55C1">
      <w:pPr>
        <w:pStyle w:val="Footer"/>
        <w:tabs>
          <w:tab w:val="clear" w:pos="4677"/>
          <w:tab w:val="clear" w:pos="9355"/>
        </w:tabs>
      </w:pPr>
    </w:p>
    <w:p w14:paraId="29D20770" w14:textId="77777777" w:rsidR="005B55C1" w:rsidRDefault="005B55C1" w:rsidP="005B55C1">
      <w:pPr>
        <w:pStyle w:val="BodyText"/>
        <w:rPr>
          <w:b/>
        </w:rPr>
      </w:pPr>
      <w:r>
        <w:rPr>
          <w:b/>
        </w:rPr>
        <w:t>TEACHING: UNIVERSITY- LEVEL COURSES.</w:t>
      </w:r>
    </w:p>
    <w:p w14:paraId="79741ADE" w14:textId="77777777" w:rsidR="005B55C1" w:rsidRDefault="005B55C1" w:rsidP="005B55C1">
      <w:pPr>
        <w:pStyle w:val="BodyText"/>
        <w:numPr>
          <w:ilvl w:val="0"/>
          <w:numId w:val="8"/>
        </w:numPr>
      </w:pPr>
      <w:r>
        <w:t xml:space="preserve">CONF 802 </w:t>
      </w:r>
      <w:proofErr w:type="spellStart"/>
      <w:r>
        <w:t>Microtheories</w:t>
      </w:r>
      <w:proofErr w:type="spellEnd"/>
      <w:r>
        <w:t xml:space="preserve"> of Conflict</w:t>
      </w:r>
    </w:p>
    <w:p w14:paraId="7637A5EA" w14:textId="77777777" w:rsidR="005B55C1" w:rsidRDefault="005B55C1" w:rsidP="005B55C1">
      <w:pPr>
        <w:pStyle w:val="BodyText"/>
        <w:numPr>
          <w:ilvl w:val="0"/>
          <w:numId w:val="8"/>
        </w:numPr>
      </w:pPr>
      <w:r>
        <w:t>CONF 811 Quantitative Research Methods</w:t>
      </w:r>
    </w:p>
    <w:p w14:paraId="4FE4F82B" w14:textId="77777777" w:rsidR="005B55C1" w:rsidRDefault="005B55C1" w:rsidP="005B55C1">
      <w:pPr>
        <w:pStyle w:val="BodyText"/>
        <w:numPr>
          <w:ilvl w:val="0"/>
          <w:numId w:val="8"/>
        </w:numPr>
      </w:pPr>
      <w:r>
        <w:t>CONF 812 Qualitative Research Methods</w:t>
      </w:r>
    </w:p>
    <w:p w14:paraId="1E1174B2" w14:textId="77777777" w:rsidR="005B55C1" w:rsidRDefault="005B55C1" w:rsidP="005B55C1">
      <w:pPr>
        <w:pStyle w:val="BodyText"/>
        <w:numPr>
          <w:ilvl w:val="0"/>
          <w:numId w:val="8"/>
        </w:numPr>
      </w:pPr>
      <w:r>
        <w:t>CONF 890/690 Internationally Applied Theory and Practice of Conflict Resolution.</w:t>
      </w:r>
    </w:p>
    <w:p w14:paraId="1EB699CC" w14:textId="1D8140C3" w:rsidR="005B55C1" w:rsidRDefault="005B55C1" w:rsidP="005B55C1">
      <w:pPr>
        <w:pStyle w:val="BodyText"/>
        <w:numPr>
          <w:ilvl w:val="0"/>
          <w:numId w:val="8"/>
        </w:numPr>
      </w:pPr>
      <w:r>
        <w:t>CONF 708</w:t>
      </w:r>
      <w:r w:rsidRPr="00801C29">
        <w:t xml:space="preserve"> </w:t>
      </w:r>
      <w:r w:rsidR="005046A5">
        <w:t>Identity and Conflict</w:t>
      </w:r>
    </w:p>
    <w:p w14:paraId="501B5949" w14:textId="443D3636" w:rsidR="005046A5" w:rsidRDefault="005046A5" w:rsidP="005B55C1">
      <w:pPr>
        <w:pStyle w:val="BodyText"/>
        <w:numPr>
          <w:ilvl w:val="0"/>
          <w:numId w:val="8"/>
        </w:numPr>
      </w:pPr>
      <w:r>
        <w:t>CONF 640 Integration</w:t>
      </w:r>
    </w:p>
    <w:p w14:paraId="5E36E560" w14:textId="77777777" w:rsidR="005B55C1" w:rsidRDefault="005B55C1" w:rsidP="005B55C1">
      <w:pPr>
        <w:pStyle w:val="BodyText"/>
        <w:numPr>
          <w:ilvl w:val="0"/>
          <w:numId w:val="8"/>
        </w:numPr>
      </w:pPr>
      <w:r>
        <w:t>CONF 610 Research Methods</w:t>
      </w:r>
    </w:p>
    <w:p w14:paraId="264E273A" w14:textId="21EB0494" w:rsidR="005046A5" w:rsidRDefault="005B55C1" w:rsidP="005046A5">
      <w:pPr>
        <w:pStyle w:val="BodyText"/>
        <w:numPr>
          <w:ilvl w:val="0"/>
          <w:numId w:val="8"/>
        </w:numPr>
      </w:pPr>
      <w:r>
        <w:t>CONF 611 Advances Research Methods</w:t>
      </w:r>
    </w:p>
    <w:p w14:paraId="59CC7AE7" w14:textId="77777777" w:rsidR="005B55C1" w:rsidRDefault="005B55C1" w:rsidP="005B55C1">
      <w:pPr>
        <w:pStyle w:val="BodyText"/>
        <w:numPr>
          <w:ilvl w:val="0"/>
          <w:numId w:val="8"/>
        </w:numPr>
      </w:pPr>
      <w:r>
        <w:t>CONF 302 Identity-Based Conflicts</w:t>
      </w:r>
    </w:p>
    <w:p w14:paraId="1493CDCE" w14:textId="77777777" w:rsidR="005B55C1" w:rsidRDefault="005B55C1" w:rsidP="005B55C1">
      <w:pPr>
        <w:pStyle w:val="BodyText"/>
        <w:numPr>
          <w:ilvl w:val="0"/>
          <w:numId w:val="8"/>
        </w:numPr>
      </w:pPr>
      <w:r>
        <w:t>CONF 340 Global Conflicts</w:t>
      </w:r>
    </w:p>
    <w:p w14:paraId="4AB16F14" w14:textId="6F83973E" w:rsidR="005046A5" w:rsidRDefault="005046A5" w:rsidP="005B55C1">
      <w:pPr>
        <w:pStyle w:val="BodyText"/>
        <w:numPr>
          <w:ilvl w:val="0"/>
          <w:numId w:val="8"/>
        </w:numPr>
      </w:pPr>
      <w:r>
        <w:t>CONF 490 Integration</w:t>
      </w:r>
    </w:p>
    <w:p w14:paraId="054B222B" w14:textId="77777777" w:rsidR="005B55C1" w:rsidRDefault="005B55C1" w:rsidP="005B55C1">
      <w:pPr>
        <w:pStyle w:val="BodyText"/>
        <w:numPr>
          <w:ilvl w:val="0"/>
          <w:numId w:val="8"/>
        </w:numPr>
      </w:pPr>
      <w:r>
        <w:t xml:space="preserve">Conflict resolution and </w:t>
      </w:r>
      <w:proofErr w:type="spellStart"/>
      <w:r>
        <w:t>peacebuilding</w:t>
      </w:r>
      <w:proofErr w:type="spellEnd"/>
      <w:r>
        <w:t>.</w:t>
      </w:r>
    </w:p>
    <w:p w14:paraId="2E6A864B" w14:textId="77777777" w:rsidR="005B55C1" w:rsidRDefault="005B55C1" w:rsidP="005B55C1">
      <w:pPr>
        <w:pStyle w:val="BodyText"/>
        <w:numPr>
          <w:ilvl w:val="0"/>
          <w:numId w:val="8"/>
        </w:numPr>
      </w:pPr>
      <w:r>
        <w:t>Peace education.</w:t>
      </w:r>
    </w:p>
    <w:p w14:paraId="47AEA757" w14:textId="77777777" w:rsidR="005B55C1" w:rsidRDefault="005B55C1" w:rsidP="005B55C1">
      <w:pPr>
        <w:pStyle w:val="BodyText"/>
        <w:numPr>
          <w:ilvl w:val="0"/>
          <w:numId w:val="8"/>
        </w:numPr>
      </w:pPr>
      <w:r>
        <w:t>Active methods of social education.</w:t>
      </w:r>
    </w:p>
    <w:p w14:paraId="12568202" w14:textId="77777777" w:rsidR="005B55C1" w:rsidRDefault="005B55C1" w:rsidP="005B55C1">
      <w:pPr>
        <w:pStyle w:val="BodyText"/>
        <w:numPr>
          <w:ilvl w:val="0"/>
          <w:numId w:val="8"/>
        </w:numPr>
      </w:pPr>
      <w:r>
        <w:t xml:space="preserve">General psychology. </w:t>
      </w:r>
    </w:p>
    <w:p w14:paraId="1BC6528E" w14:textId="77777777" w:rsidR="005B55C1" w:rsidRDefault="005B55C1" w:rsidP="005B55C1">
      <w:pPr>
        <w:pStyle w:val="BodyText"/>
        <w:numPr>
          <w:ilvl w:val="0"/>
          <w:numId w:val="8"/>
        </w:numPr>
      </w:pPr>
      <w:r>
        <w:t>Social psychology.</w:t>
      </w:r>
    </w:p>
    <w:p w14:paraId="2259E489" w14:textId="77777777" w:rsidR="005B55C1" w:rsidRDefault="005B55C1" w:rsidP="005B55C1">
      <w:pPr>
        <w:pStyle w:val="BodyText"/>
        <w:numPr>
          <w:ilvl w:val="0"/>
          <w:numId w:val="8"/>
        </w:numPr>
      </w:pPr>
      <w:r>
        <w:t>Developmental psychology.</w:t>
      </w:r>
    </w:p>
    <w:p w14:paraId="6DA1122A" w14:textId="77777777" w:rsidR="005B55C1" w:rsidRDefault="005B55C1" w:rsidP="005B55C1">
      <w:pPr>
        <w:pStyle w:val="BodyText"/>
        <w:numPr>
          <w:ilvl w:val="0"/>
          <w:numId w:val="8"/>
        </w:numPr>
      </w:pPr>
      <w:r>
        <w:t xml:space="preserve">Psychology of an individual. </w:t>
      </w:r>
    </w:p>
    <w:p w14:paraId="5742D084" w14:textId="77777777" w:rsidR="005B55C1" w:rsidRDefault="005B55C1" w:rsidP="005B55C1">
      <w:pPr>
        <w:pStyle w:val="BodyText"/>
        <w:numPr>
          <w:ilvl w:val="0"/>
          <w:numId w:val="8"/>
        </w:numPr>
      </w:pPr>
      <w:r>
        <w:lastRenderedPageBreak/>
        <w:t>Theory and methods of psychological diagnostic.</w:t>
      </w:r>
    </w:p>
    <w:p w14:paraId="39462A26" w14:textId="77777777" w:rsidR="005B55C1" w:rsidRDefault="005B55C1" w:rsidP="005B55C1">
      <w:pPr>
        <w:pStyle w:val="BodyText"/>
      </w:pPr>
      <w:r>
        <w:t xml:space="preserve">           The course </w:t>
      </w:r>
      <w:r>
        <w:rPr>
          <w:i/>
          <w:iCs/>
        </w:rPr>
        <w:t xml:space="preserve">Conflict resolution and </w:t>
      </w:r>
      <w:proofErr w:type="spellStart"/>
      <w:r>
        <w:rPr>
          <w:i/>
          <w:iCs/>
        </w:rPr>
        <w:t>peacebuilding</w:t>
      </w:r>
      <w:proofErr w:type="spellEnd"/>
      <w:r>
        <w:t xml:space="preserve"> is published in Web Collection of Curriculum Resource Center (CRC) in Central European University </w:t>
      </w:r>
      <w:hyperlink r:id="rId15" w:history="1">
        <w:r>
          <w:rPr>
            <w:rStyle w:val="Hyperlink"/>
          </w:rPr>
          <w:t>http://www.ceu.hu/crc/Syllabi/alumni/nationalism/korostelina.html</w:t>
        </w:r>
      </w:hyperlink>
      <w:r>
        <w:t xml:space="preserve"> </w:t>
      </w:r>
    </w:p>
    <w:p w14:paraId="53CBD79C" w14:textId="77777777" w:rsidR="005B55C1" w:rsidRDefault="005B55C1" w:rsidP="005B55C1">
      <w:pPr>
        <w:jc w:val="both"/>
        <w:outlineLvl w:val="0"/>
        <w:rPr>
          <w:b/>
          <w:sz w:val="24"/>
        </w:rPr>
      </w:pPr>
    </w:p>
    <w:p w14:paraId="4E1B536A" w14:textId="77777777" w:rsidR="005B55C1" w:rsidRDefault="005B55C1" w:rsidP="005B55C1">
      <w:pPr>
        <w:jc w:val="both"/>
        <w:outlineLvl w:val="0"/>
        <w:rPr>
          <w:b/>
          <w:sz w:val="24"/>
        </w:rPr>
      </w:pPr>
      <w:r>
        <w:rPr>
          <w:b/>
          <w:sz w:val="24"/>
        </w:rPr>
        <w:t>ORGANISING AND TEACHING IN SUMMER SCHOOLS AND INSTITUTES:</w:t>
      </w:r>
    </w:p>
    <w:p w14:paraId="095BD7E3" w14:textId="77777777" w:rsidR="005B55C1" w:rsidRDefault="005B55C1" w:rsidP="005B55C1">
      <w:pPr>
        <w:pStyle w:val="BodyText"/>
        <w:outlineLvl w:val="0"/>
        <w:rPr>
          <w:bCs/>
        </w:rPr>
      </w:pPr>
      <w:r>
        <w:rPr>
          <w:bCs/>
        </w:rPr>
        <w:t xml:space="preserve"> Summer Training Institute on Conflict Resolution, Yalta, Ukraine, </w:t>
      </w:r>
      <w:proofErr w:type="gramStart"/>
      <w:r>
        <w:rPr>
          <w:bCs/>
        </w:rPr>
        <w:t>August,</w:t>
      </w:r>
      <w:proofErr w:type="gramEnd"/>
      <w:r>
        <w:rPr>
          <w:bCs/>
        </w:rPr>
        <w:t xml:space="preserve"> 2001 (together with ICAR, George Mason University).</w:t>
      </w:r>
    </w:p>
    <w:p w14:paraId="2375D2CB" w14:textId="77777777" w:rsidR="005B55C1" w:rsidRDefault="005B55C1" w:rsidP="005B55C1">
      <w:pPr>
        <w:pStyle w:val="BodyText"/>
        <w:outlineLvl w:val="0"/>
        <w:rPr>
          <w:bCs/>
        </w:rPr>
      </w:pPr>
      <w:r>
        <w:rPr>
          <w:bCs/>
        </w:rPr>
        <w:t xml:space="preserve">Training Institute on Conflict Resolution, George Mason University, Fairfax, VA, USA, </w:t>
      </w:r>
      <w:proofErr w:type="gramStart"/>
      <w:r>
        <w:rPr>
          <w:bCs/>
        </w:rPr>
        <w:t>October,</w:t>
      </w:r>
      <w:proofErr w:type="gramEnd"/>
      <w:r>
        <w:rPr>
          <w:bCs/>
        </w:rPr>
        <w:t xml:space="preserve"> 2002 (for students of NTVU).</w:t>
      </w:r>
    </w:p>
    <w:p w14:paraId="7A24797A" w14:textId="77777777" w:rsidR="005B55C1" w:rsidRDefault="005B55C1" w:rsidP="005B55C1">
      <w:pPr>
        <w:jc w:val="both"/>
        <w:outlineLvl w:val="0"/>
        <w:rPr>
          <w:b/>
          <w:sz w:val="24"/>
        </w:rPr>
      </w:pPr>
    </w:p>
    <w:p w14:paraId="64554550" w14:textId="77777777" w:rsidR="005B55C1" w:rsidRPr="005D3710" w:rsidRDefault="005B55C1" w:rsidP="005B55C1">
      <w:pPr>
        <w:jc w:val="both"/>
        <w:outlineLvl w:val="0"/>
        <w:rPr>
          <w:sz w:val="24"/>
        </w:rPr>
      </w:pPr>
      <w:r>
        <w:rPr>
          <w:b/>
          <w:sz w:val="24"/>
        </w:rPr>
        <w:t>MEMBERSHIP:</w:t>
      </w:r>
    </w:p>
    <w:p w14:paraId="365101FA" w14:textId="77777777" w:rsidR="005B55C1" w:rsidRDefault="005B55C1" w:rsidP="005B55C1">
      <w:pPr>
        <w:jc w:val="both"/>
        <w:outlineLvl w:val="0"/>
        <w:rPr>
          <w:sz w:val="24"/>
        </w:rPr>
      </w:pPr>
      <w:r w:rsidRPr="005D3710">
        <w:rPr>
          <w:sz w:val="24"/>
        </w:rPr>
        <w:t xml:space="preserve">I am a member of </w:t>
      </w:r>
      <w:r w:rsidRPr="00CF24C8">
        <w:rPr>
          <w:rStyle w:val="style11"/>
          <w:bCs/>
          <w:color w:val="auto"/>
          <w:sz w:val="24"/>
          <w:szCs w:val="24"/>
        </w:rPr>
        <w:t>E</w:t>
      </w:r>
      <w:r w:rsidRPr="00CF24C8">
        <w:rPr>
          <w:bCs/>
          <w:sz w:val="24"/>
          <w:szCs w:val="24"/>
        </w:rPr>
        <w:t xml:space="preserve">uropean </w:t>
      </w:r>
      <w:r w:rsidRPr="00CF24C8">
        <w:rPr>
          <w:rStyle w:val="style11"/>
          <w:bCs/>
          <w:color w:val="auto"/>
          <w:sz w:val="24"/>
          <w:szCs w:val="24"/>
        </w:rPr>
        <w:t>A</w:t>
      </w:r>
      <w:r w:rsidRPr="00CF24C8">
        <w:rPr>
          <w:bCs/>
          <w:sz w:val="24"/>
          <w:szCs w:val="24"/>
        </w:rPr>
        <w:t xml:space="preserve">ssociation of </w:t>
      </w:r>
      <w:r w:rsidRPr="00CF24C8">
        <w:rPr>
          <w:rStyle w:val="style11"/>
          <w:bCs/>
          <w:color w:val="auto"/>
          <w:sz w:val="24"/>
          <w:szCs w:val="24"/>
        </w:rPr>
        <w:t>E</w:t>
      </w:r>
      <w:r w:rsidRPr="00CF24C8">
        <w:rPr>
          <w:bCs/>
          <w:sz w:val="24"/>
          <w:szCs w:val="24"/>
        </w:rPr>
        <w:t xml:space="preserve">xperimental </w:t>
      </w:r>
      <w:r w:rsidRPr="00CF24C8">
        <w:rPr>
          <w:rStyle w:val="style11"/>
          <w:bCs/>
          <w:color w:val="auto"/>
          <w:sz w:val="24"/>
          <w:szCs w:val="24"/>
        </w:rPr>
        <w:t>S</w:t>
      </w:r>
      <w:r w:rsidRPr="00CF24C8">
        <w:rPr>
          <w:bCs/>
          <w:sz w:val="24"/>
          <w:szCs w:val="24"/>
        </w:rPr>
        <w:t xml:space="preserve">ocial </w:t>
      </w:r>
      <w:r w:rsidRPr="00CF24C8">
        <w:rPr>
          <w:rStyle w:val="style11"/>
          <w:bCs/>
          <w:color w:val="auto"/>
          <w:sz w:val="24"/>
          <w:szCs w:val="24"/>
        </w:rPr>
        <w:t>P</w:t>
      </w:r>
      <w:r w:rsidRPr="00CF24C8">
        <w:rPr>
          <w:bCs/>
          <w:sz w:val="24"/>
          <w:szCs w:val="24"/>
        </w:rPr>
        <w:t>sychology,</w:t>
      </w:r>
      <w:r w:rsidRPr="00CF24C8">
        <w:t xml:space="preserve"> </w:t>
      </w:r>
      <w:r w:rsidRPr="00CF24C8">
        <w:rPr>
          <w:sz w:val="24"/>
        </w:rPr>
        <w:t>Interna</w:t>
      </w:r>
      <w:r>
        <w:rPr>
          <w:sz w:val="24"/>
        </w:rPr>
        <w:t xml:space="preserve">tional Study Association, </w:t>
      </w:r>
      <w:proofErr w:type="gramStart"/>
      <w:r>
        <w:rPr>
          <w:sz w:val="24"/>
        </w:rPr>
        <w:t>Peace</w:t>
      </w:r>
      <w:proofErr w:type="gramEnd"/>
      <w:r>
        <w:rPr>
          <w:sz w:val="24"/>
        </w:rPr>
        <w:t xml:space="preserve"> </w:t>
      </w:r>
      <w:r w:rsidRPr="00CF24C8">
        <w:rPr>
          <w:sz w:val="24"/>
        </w:rPr>
        <w:t>Psychology Division of</w:t>
      </w:r>
      <w:r>
        <w:rPr>
          <w:sz w:val="24"/>
        </w:rPr>
        <w:t xml:space="preserve"> the American Psychological Association.</w:t>
      </w:r>
    </w:p>
    <w:p w14:paraId="5CC5AD95" w14:textId="77777777" w:rsidR="005B55C1" w:rsidRDefault="005B55C1" w:rsidP="005B55C1"/>
    <w:p w14:paraId="26A11E33" w14:textId="77777777" w:rsidR="005B55C1" w:rsidRDefault="005B55C1" w:rsidP="005B55C1">
      <w:pPr>
        <w:jc w:val="both"/>
        <w:rPr>
          <w:sz w:val="24"/>
        </w:rPr>
      </w:pPr>
      <w:r>
        <w:rPr>
          <w:b/>
          <w:sz w:val="24"/>
        </w:rPr>
        <w:t xml:space="preserve">LANGUAGES: </w:t>
      </w:r>
      <w:r>
        <w:rPr>
          <w:sz w:val="24"/>
        </w:rPr>
        <w:t xml:space="preserve">English (fluent), Russian (native), Ukrainian (fluent). </w:t>
      </w:r>
    </w:p>
    <w:p w14:paraId="0E1041AE" w14:textId="77777777" w:rsidR="005B55C1" w:rsidRDefault="005B55C1" w:rsidP="005B55C1">
      <w:pPr>
        <w:rPr>
          <w:b/>
          <w:sz w:val="24"/>
        </w:rPr>
      </w:pPr>
      <w:r>
        <w:rPr>
          <w:sz w:val="24"/>
        </w:rPr>
        <w:t xml:space="preserve">                     </w:t>
      </w:r>
    </w:p>
    <w:p w14:paraId="20B457B3" w14:textId="77777777" w:rsidR="005B55C1" w:rsidRDefault="005B55C1"/>
    <w:sectPr w:rsidR="005B55C1">
      <w:footerReference w:type="even" r:id="rId16"/>
      <w:footerReference w:type="default" r:id="rId1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7ADE9" w14:textId="77777777" w:rsidR="00157B37" w:rsidRDefault="00157B37">
      <w:r>
        <w:separator/>
      </w:r>
    </w:p>
  </w:endnote>
  <w:endnote w:type="continuationSeparator" w:id="0">
    <w:p w14:paraId="51B39725" w14:textId="77777777" w:rsidR="00157B37" w:rsidRDefault="0015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nion Pro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Times-Roman">
    <w:altName w:val="Times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OfficinaSans-Book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3B58D" w14:textId="77777777" w:rsidR="00157B37" w:rsidRDefault="00157B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A89D32" w14:textId="77777777" w:rsidR="00157B37" w:rsidRDefault="00157B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59A7C" w14:textId="77777777" w:rsidR="00157B37" w:rsidRDefault="00157B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645D">
      <w:rPr>
        <w:rStyle w:val="PageNumber"/>
        <w:noProof/>
      </w:rPr>
      <w:t>13</w:t>
    </w:r>
    <w:r>
      <w:rPr>
        <w:rStyle w:val="PageNumber"/>
      </w:rPr>
      <w:fldChar w:fldCharType="end"/>
    </w:r>
  </w:p>
  <w:p w14:paraId="23C45FD7" w14:textId="77777777" w:rsidR="00157B37" w:rsidRDefault="00157B3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53D4D" w14:textId="77777777" w:rsidR="00157B37" w:rsidRDefault="00157B37">
      <w:r>
        <w:separator/>
      </w:r>
    </w:p>
  </w:footnote>
  <w:footnote w:type="continuationSeparator" w:id="0">
    <w:p w14:paraId="41F28D98" w14:textId="77777777" w:rsidR="00157B37" w:rsidRDefault="00157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FDA4B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A77571"/>
    <w:multiLevelType w:val="hybridMultilevel"/>
    <w:tmpl w:val="71AA17F4"/>
    <w:lvl w:ilvl="0" w:tplc="FFFFFFFF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57E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15D1216B"/>
    <w:multiLevelType w:val="hybridMultilevel"/>
    <w:tmpl w:val="6E6EF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3316E"/>
    <w:multiLevelType w:val="hybridMultilevel"/>
    <w:tmpl w:val="6660FFC4"/>
    <w:lvl w:ilvl="0" w:tplc="E450622A">
      <w:start w:val="2009"/>
      <w:numFmt w:val="decimal"/>
      <w:lvlText w:val="(%1)"/>
      <w:lvlJc w:val="left"/>
      <w:pPr>
        <w:tabs>
          <w:tab w:val="num" w:pos="1170"/>
        </w:tabs>
        <w:ind w:left="117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FBE748B"/>
    <w:multiLevelType w:val="hybridMultilevel"/>
    <w:tmpl w:val="8640CCF0"/>
    <w:lvl w:ilvl="0" w:tplc="764828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2016C5"/>
    <w:multiLevelType w:val="hybridMultilevel"/>
    <w:tmpl w:val="82CC53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B623EF"/>
    <w:multiLevelType w:val="hybridMultilevel"/>
    <w:tmpl w:val="9A100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9B0E64"/>
    <w:multiLevelType w:val="singleLevel"/>
    <w:tmpl w:val="88E669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9">
    <w:nsid w:val="448F7260"/>
    <w:multiLevelType w:val="hybridMultilevel"/>
    <w:tmpl w:val="40465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C56415"/>
    <w:multiLevelType w:val="hybridMultilevel"/>
    <w:tmpl w:val="A5F406E0"/>
    <w:lvl w:ilvl="0" w:tplc="764828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F59596E"/>
    <w:multiLevelType w:val="singleLevel"/>
    <w:tmpl w:val="88E669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12">
    <w:nsid w:val="513358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39704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E0C4FCA"/>
    <w:multiLevelType w:val="hybridMultilevel"/>
    <w:tmpl w:val="70003CBC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5">
    <w:nsid w:val="62BB65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6175F4E"/>
    <w:multiLevelType w:val="hybridMultilevel"/>
    <w:tmpl w:val="EBF4A89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6ADF362C"/>
    <w:multiLevelType w:val="multilevel"/>
    <w:tmpl w:val="9AC4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E63566"/>
    <w:multiLevelType w:val="hybridMultilevel"/>
    <w:tmpl w:val="5404A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B26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00542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A5A1B70"/>
    <w:multiLevelType w:val="singleLevel"/>
    <w:tmpl w:val="76482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F6469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19"/>
  </w:num>
  <w:num w:numId="3">
    <w:abstractNumId w:val="12"/>
  </w:num>
  <w:num w:numId="4">
    <w:abstractNumId w:val="2"/>
  </w:num>
  <w:num w:numId="5">
    <w:abstractNumId w:val="13"/>
  </w:num>
  <w:num w:numId="6">
    <w:abstractNumId w:val="21"/>
  </w:num>
  <w:num w:numId="7">
    <w:abstractNumId w:val="15"/>
  </w:num>
  <w:num w:numId="8">
    <w:abstractNumId w:val="22"/>
  </w:num>
  <w:num w:numId="9">
    <w:abstractNumId w:val="11"/>
  </w:num>
  <w:num w:numId="10">
    <w:abstractNumId w:val="7"/>
  </w:num>
  <w:num w:numId="11">
    <w:abstractNumId w:val="1"/>
  </w:num>
  <w:num w:numId="12">
    <w:abstractNumId w:val="10"/>
  </w:num>
  <w:num w:numId="13">
    <w:abstractNumId w:val="16"/>
  </w:num>
  <w:num w:numId="14">
    <w:abstractNumId w:val="9"/>
  </w:num>
  <w:num w:numId="15">
    <w:abstractNumId w:val="14"/>
  </w:num>
  <w:num w:numId="16">
    <w:abstractNumId w:val="17"/>
  </w:num>
  <w:num w:numId="17">
    <w:abstractNumId w:val="4"/>
  </w:num>
  <w:num w:numId="18">
    <w:abstractNumId w:val="5"/>
  </w:num>
  <w:num w:numId="19">
    <w:abstractNumId w:val="3"/>
  </w:num>
  <w:num w:numId="20">
    <w:abstractNumId w:val="18"/>
  </w:num>
  <w:num w:numId="21">
    <w:abstractNumId w:val="6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86"/>
    <w:rsid w:val="000029EF"/>
    <w:rsid w:val="00004B5C"/>
    <w:rsid w:val="0000711F"/>
    <w:rsid w:val="00015044"/>
    <w:rsid w:val="00054954"/>
    <w:rsid w:val="000C50C8"/>
    <w:rsid w:val="000F002E"/>
    <w:rsid w:val="001137EB"/>
    <w:rsid w:val="00156270"/>
    <w:rsid w:val="001568D3"/>
    <w:rsid w:val="00157B37"/>
    <w:rsid w:val="0017677C"/>
    <w:rsid w:val="00187C5D"/>
    <w:rsid w:val="001B2CB7"/>
    <w:rsid w:val="001F2896"/>
    <w:rsid w:val="00200775"/>
    <w:rsid w:val="0023514D"/>
    <w:rsid w:val="00260898"/>
    <w:rsid w:val="002706B5"/>
    <w:rsid w:val="002708B0"/>
    <w:rsid w:val="00277965"/>
    <w:rsid w:val="00296A9A"/>
    <w:rsid w:val="002A7FA0"/>
    <w:rsid w:val="002B6DF4"/>
    <w:rsid w:val="002B742D"/>
    <w:rsid w:val="002D3B36"/>
    <w:rsid w:val="002F3024"/>
    <w:rsid w:val="00300466"/>
    <w:rsid w:val="00311BA5"/>
    <w:rsid w:val="0032769B"/>
    <w:rsid w:val="00357E8C"/>
    <w:rsid w:val="00365F25"/>
    <w:rsid w:val="00372C61"/>
    <w:rsid w:val="003C2FC5"/>
    <w:rsid w:val="003C57F9"/>
    <w:rsid w:val="00441240"/>
    <w:rsid w:val="00447E91"/>
    <w:rsid w:val="0046711B"/>
    <w:rsid w:val="004E1199"/>
    <w:rsid w:val="005046A5"/>
    <w:rsid w:val="00510265"/>
    <w:rsid w:val="00510909"/>
    <w:rsid w:val="00533BF2"/>
    <w:rsid w:val="00571CDC"/>
    <w:rsid w:val="005824E3"/>
    <w:rsid w:val="005965D2"/>
    <w:rsid w:val="005A6D4B"/>
    <w:rsid w:val="005B09FA"/>
    <w:rsid w:val="005B39F0"/>
    <w:rsid w:val="005B55C1"/>
    <w:rsid w:val="005D033E"/>
    <w:rsid w:val="005E23E3"/>
    <w:rsid w:val="00606422"/>
    <w:rsid w:val="0061586B"/>
    <w:rsid w:val="00672742"/>
    <w:rsid w:val="00675805"/>
    <w:rsid w:val="006E0ACF"/>
    <w:rsid w:val="00743586"/>
    <w:rsid w:val="00751A08"/>
    <w:rsid w:val="00773D04"/>
    <w:rsid w:val="007771B7"/>
    <w:rsid w:val="0078024D"/>
    <w:rsid w:val="007A586C"/>
    <w:rsid w:val="007C0A12"/>
    <w:rsid w:val="007F1A52"/>
    <w:rsid w:val="0081637C"/>
    <w:rsid w:val="00821D83"/>
    <w:rsid w:val="00856DAA"/>
    <w:rsid w:val="00857591"/>
    <w:rsid w:val="0088761C"/>
    <w:rsid w:val="008916BB"/>
    <w:rsid w:val="008D26A8"/>
    <w:rsid w:val="009054E7"/>
    <w:rsid w:val="0091312D"/>
    <w:rsid w:val="00941595"/>
    <w:rsid w:val="00953EEA"/>
    <w:rsid w:val="0096342E"/>
    <w:rsid w:val="00967520"/>
    <w:rsid w:val="00984B0C"/>
    <w:rsid w:val="009A141E"/>
    <w:rsid w:val="009B1EB8"/>
    <w:rsid w:val="009B6A42"/>
    <w:rsid w:val="009D5AA1"/>
    <w:rsid w:val="009F045A"/>
    <w:rsid w:val="00A223F1"/>
    <w:rsid w:val="00A22838"/>
    <w:rsid w:val="00A777EC"/>
    <w:rsid w:val="00A846A0"/>
    <w:rsid w:val="00AA1E57"/>
    <w:rsid w:val="00AF6CA6"/>
    <w:rsid w:val="00B252B4"/>
    <w:rsid w:val="00B56A02"/>
    <w:rsid w:val="00B719F3"/>
    <w:rsid w:val="00B8149B"/>
    <w:rsid w:val="00B82672"/>
    <w:rsid w:val="00BA5494"/>
    <w:rsid w:val="00BB1FE8"/>
    <w:rsid w:val="00BB7A79"/>
    <w:rsid w:val="00C02422"/>
    <w:rsid w:val="00C03007"/>
    <w:rsid w:val="00C038F4"/>
    <w:rsid w:val="00C23544"/>
    <w:rsid w:val="00C61103"/>
    <w:rsid w:val="00C768C6"/>
    <w:rsid w:val="00CA4C69"/>
    <w:rsid w:val="00CA574D"/>
    <w:rsid w:val="00CD7DA6"/>
    <w:rsid w:val="00D0460F"/>
    <w:rsid w:val="00D22ECE"/>
    <w:rsid w:val="00D258D0"/>
    <w:rsid w:val="00D266AA"/>
    <w:rsid w:val="00D2772D"/>
    <w:rsid w:val="00DB4C68"/>
    <w:rsid w:val="00DC1552"/>
    <w:rsid w:val="00DC6067"/>
    <w:rsid w:val="00DC6986"/>
    <w:rsid w:val="00DF6C43"/>
    <w:rsid w:val="00E01350"/>
    <w:rsid w:val="00E40800"/>
    <w:rsid w:val="00E501F4"/>
    <w:rsid w:val="00EA2130"/>
    <w:rsid w:val="00EF01CC"/>
    <w:rsid w:val="00F33A7D"/>
    <w:rsid w:val="00F53F56"/>
    <w:rsid w:val="00F62AF9"/>
    <w:rsid w:val="00F7376C"/>
    <w:rsid w:val="00F9645D"/>
    <w:rsid w:val="00FA3D7B"/>
    <w:rsid w:val="00FC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B6F5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986"/>
    <w:rPr>
      <w:lang w:eastAsia="ru-RU"/>
    </w:rPr>
  </w:style>
  <w:style w:type="paragraph" w:styleId="Heading1">
    <w:name w:val="heading 1"/>
    <w:basedOn w:val="Normal"/>
    <w:next w:val="Normal"/>
    <w:qFormat/>
    <w:rsid w:val="00DC6986"/>
    <w:pPr>
      <w:keepNext/>
      <w:widowControl w:val="0"/>
      <w:ind w:left="567" w:firstLine="720"/>
      <w:jc w:val="center"/>
      <w:outlineLvl w:val="0"/>
    </w:pPr>
    <w:rPr>
      <w:b/>
      <w:snapToGrid w:val="0"/>
      <w:color w:val="000000"/>
      <w:sz w:val="32"/>
    </w:rPr>
  </w:style>
  <w:style w:type="paragraph" w:styleId="Heading2">
    <w:name w:val="heading 2"/>
    <w:basedOn w:val="Normal"/>
    <w:next w:val="Normal"/>
    <w:qFormat/>
    <w:rsid w:val="00DC6986"/>
    <w:pPr>
      <w:keepNext/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C6986"/>
    <w:pPr>
      <w:keepNext/>
      <w:jc w:val="both"/>
      <w:outlineLvl w:val="2"/>
    </w:pPr>
    <w:rPr>
      <w:i/>
      <w:sz w:val="24"/>
    </w:rPr>
  </w:style>
  <w:style w:type="paragraph" w:styleId="Heading5">
    <w:name w:val="heading 5"/>
    <w:basedOn w:val="Normal"/>
    <w:next w:val="Normal"/>
    <w:qFormat/>
    <w:rsid w:val="00DC6986"/>
    <w:pPr>
      <w:keepNext/>
      <w:numPr>
        <w:numId w:val="11"/>
      </w:numPr>
      <w:outlineLvl w:val="4"/>
    </w:pPr>
    <w:rPr>
      <w:b/>
      <w:sz w:val="24"/>
      <w:szCs w:val="24"/>
      <w:lang w:val="en-GB"/>
    </w:rPr>
  </w:style>
  <w:style w:type="paragraph" w:styleId="Heading6">
    <w:name w:val="heading 6"/>
    <w:basedOn w:val="Normal"/>
    <w:next w:val="Normal"/>
    <w:qFormat/>
    <w:rsid w:val="00DC6986"/>
    <w:pPr>
      <w:keepNext/>
      <w:jc w:val="both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DC6986"/>
    <w:pPr>
      <w:keepNext/>
      <w:outlineLvl w:val="6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C6986"/>
    <w:pPr>
      <w:jc w:val="center"/>
      <w:outlineLvl w:val="0"/>
    </w:pPr>
    <w:rPr>
      <w:b/>
      <w:sz w:val="24"/>
    </w:rPr>
  </w:style>
  <w:style w:type="paragraph" w:styleId="BodyText">
    <w:name w:val="Body Text"/>
    <w:basedOn w:val="Normal"/>
    <w:rsid w:val="00DC6986"/>
    <w:pPr>
      <w:jc w:val="both"/>
    </w:pPr>
    <w:rPr>
      <w:sz w:val="24"/>
    </w:rPr>
  </w:style>
  <w:style w:type="paragraph" w:styleId="BodyTextIndent">
    <w:name w:val="Body Text Indent"/>
    <w:basedOn w:val="Normal"/>
    <w:rsid w:val="00DC6986"/>
    <w:pPr>
      <w:spacing w:line="360" w:lineRule="auto"/>
      <w:ind w:firstLine="720"/>
      <w:jc w:val="both"/>
    </w:pPr>
    <w:rPr>
      <w:sz w:val="24"/>
    </w:rPr>
  </w:style>
  <w:style w:type="character" w:styleId="Hyperlink">
    <w:name w:val="Hyperlink"/>
    <w:basedOn w:val="DefaultParagraphFont"/>
    <w:rsid w:val="00DC6986"/>
    <w:rPr>
      <w:color w:val="0000FF"/>
      <w:u w:val="single"/>
    </w:rPr>
  </w:style>
  <w:style w:type="paragraph" w:styleId="Footer">
    <w:name w:val="footer"/>
    <w:basedOn w:val="Normal"/>
    <w:rsid w:val="00DC698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C6986"/>
  </w:style>
  <w:style w:type="paragraph" w:customStyle="1" w:styleId="Normal1">
    <w:name w:val="Normal1"/>
    <w:rsid w:val="00DC6986"/>
    <w:pPr>
      <w:spacing w:after="80" w:line="320" w:lineRule="exact"/>
    </w:pPr>
    <w:rPr>
      <w:rFonts w:ascii="Arial" w:hAnsi="Arial"/>
      <w:sz w:val="24"/>
      <w:lang w:val="de-DE" w:eastAsia="ru-RU"/>
    </w:rPr>
  </w:style>
  <w:style w:type="paragraph" w:styleId="NormalWeb">
    <w:name w:val="Normal (Web)"/>
    <w:basedOn w:val="Normal"/>
    <w:rsid w:val="00DC698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tyle11">
    <w:name w:val="style11"/>
    <w:basedOn w:val="DefaultParagraphFont"/>
    <w:rsid w:val="00DC6986"/>
    <w:rPr>
      <w:color w:val="000099"/>
    </w:rPr>
  </w:style>
  <w:style w:type="character" w:customStyle="1" w:styleId="subheadlinedark1">
    <w:name w:val="subheadline_dark1"/>
    <w:basedOn w:val="DefaultParagraphFont"/>
    <w:rsid w:val="00DC6986"/>
    <w:rPr>
      <w:rFonts w:ascii="Arial" w:hAnsi="Arial" w:cs="Arial" w:hint="default"/>
      <w:b/>
      <w:bCs/>
      <w:color w:val="003366"/>
      <w:sz w:val="20"/>
      <w:szCs w:val="20"/>
    </w:rPr>
  </w:style>
  <w:style w:type="character" w:customStyle="1" w:styleId="lightbluebold1">
    <w:name w:val="lightblue_bold1"/>
    <w:basedOn w:val="DefaultParagraphFont"/>
    <w:rsid w:val="00DC6986"/>
    <w:rPr>
      <w:rFonts w:ascii="Arial" w:hAnsi="Arial" w:cs="Arial" w:hint="default"/>
      <w:b/>
      <w:bCs/>
      <w:color w:val="336699"/>
      <w:sz w:val="17"/>
      <w:szCs w:val="17"/>
    </w:rPr>
  </w:style>
  <w:style w:type="character" w:styleId="Strong">
    <w:name w:val="Strong"/>
    <w:basedOn w:val="DefaultParagraphFont"/>
    <w:uiPriority w:val="22"/>
    <w:qFormat/>
    <w:rsid w:val="00DC6986"/>
    <w:rPr>
      <w:b/>
      <w:bCs/>
    </w:rPr>
  </w:style>
  <w:style w:type="character" w:styleId="CommentReference">
    <w:name w:val="annotation reference"/>
    <w:basedOn w:val="DefaultParagraphFont"/>
    <w:semiHidden/>
    <w:rsid w:val="00DC6986"/>
    <w:rPr>
      <w:sz w:val="16"/>
      <w:szCs w:val="16"/>
    </w:rPr>
  </w:style>
  <w:style w:type="paragraph" w:styleId="CommentText">
    <w:name w:val="annotation text"/>
    <w:basedOn w:val="Normal"/>
    <w:semiHidden/>
    <w:rsid w:val="00DC6986"/>
  </w:style>
  <w:style w:type="paragraph" w:styleId="BalloonText">
    <w:name w:val="Balloon Text"/>
    <w:basedOn w:val="Normal"/>
    <w:semiHidden/>
    <w:rsid w:val="00DC6986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efaultParagraphFont"/>
    <w:rsid w:val="00F35A73"/>
  </w:style>
  <w:style w:type="character" w:customStyle="1" w:styleId="bea-portal-theme-modern">
    <w:name w:val="bea-portal-theme-modern"/>
    <w:basedOn w:val="DefaultParagraphFont"/>
    <w:rsid w:val="00FD5E69"/>
  </w:style>
  <w:style w:type="character" w:customStyle="1" w:styleId="h3">
    <w:name w:val="h3"/>
    <w:basedOn w:val="DefaultParagraphFont"/>
    <w:rsid w:val="00E01928"/>
  </w:style>
  <w:style w:type="paragraph" w:styleId="BodyTextIndent2">
    <w:name w:val="Body Text Indent 2"/>
    <w:basedOn w:val="Normal"/>
    <w:rsid w:val="00A960EF"/>
    <w:pPr>
      <w:spacing w:after="120" w:line="480" w:lineRule="auto"/>
      <w:ind w:left="360"/>
    </w:pPr>
  </w:style>
  <w:style w:type="character" w:styleId="Emphasis">
    <w:name w:val="Emphasis"/>
    <w:basedOn w:val="DefaultParagraphFont"/>
    <w:qFormat/>
    <w:rsid w:val="00432E2A"/>
    <w:rPr>
      <w:i/>
      <w:iCs/>
    </w:rPr>
  </w:style>
  <w:style w:type="character" w:customStyle="1" w:styleId="subheadlinedark">
    <w:name w:val="subheadline_dark"/>
    <w:basedOn w:val="DefaultParagraphFont"/>
    <w:rsid w:val="0095302C"/>
  </w:style>
  <w:style w:type="character" w:customStyle="1" w:styleId="lightbluebold">
    <w:name w:val="lightblue_bold"/>
    <w:basedOn w:val="DefaultParagraphFont"/>
    <w:rsid w:val="0095302C"/>
  </w:style>
  <w:style w:type="character" w:customStyle="1" w:styleId="style">
    <w:name w:val="style"/>
    <w:basedOn w:val="DefaultParagraphFont"/>
    <w:rsid w:val="00277965"/>
  </w:style>
  <w:style w:type="character" w:customStyle="1" w:styleId="longtext">
    <w:name w:val="long_text"/>
    <w:basedOn w:val="DefaultParagraphFont"/>
    <w:rsid w:val="00606422"/>
  </w:style>
  <w:style w:type="character" w:customStyle="1" w:styleId="A1">
    <w:name w:val="A1"/>
    <w:uiPriority w:val="99"/>
    <w:rsid w:val="00F62AF9"/>
    <w:rPr>
      <w:rFonts w:cs="Minion Pro"/>
      <w:i/>
      <w:iCs/>
      <w:color w:val="000000"/>
    </w:rPr>
  </w:style>
  <w:style w:type="paragraph" w:customStyle="1" w:styleId="Default">
    <w:name w:val="Default"/>
    <w:rsid w:val="00F62AF9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72"/>
    <w:rsid w:val="00300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986"/>
    <w:rPr>
      <w:lang w:eastAsia="ru-RU"/>
    </w:rPr>
  </w:style>
  <w:style w:type="paragraph" w:styleId="Heading1">
    <w:name w:val="heading 1"/>
    <w:basedOn w:val="Normal"/>
    <w:next w:val="Normal"/>
    <w:qFormat/>
    <w:rsid w:val="00DC6986"/>
    <w:pPr>
      <w:keepNext/>
      <w:widowControl w:val="0"/>
      <w:ind w:left="567" w:firstLine="720"/>
      <w:jc w:val="center"/>
      <w:outlineLvl w:val="0"/>
    </w:pPr>
    <w:rPr>
      <w:b/>
      <w:snapToGrid w:val="0"/>
      <w:color w:val="000000"/>
      <w:sz w:val="32"/>
    </w:rPr>
  </w:style>
  <w:style w:type="paragraph" w:styleId="Heading2">
    <w:name w:val="heading 2"/>
    <w:basedOn w:val="Normal"/>
    <w:next w:val="Normal"/>
    <w:qFormat/>
    <w:rsid w:val="00DC6986"/>
    <w:pPr>
      <w:keepNext/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C6986"/>
    <w:pPr>
      <w:keepNext/>
      <w:jc w:val="both"/>
      <w:outlineLvl w:val="2"/>
    </w:pPr>
    <w:rPr>
      <w:i/>
      <w:sz w:val="24"/>
    </w:rPr>
  </w:style>
  <w:style w:type="paragraph" w:styleId="Heading5">
    <w:name w:val="heading 5"/>
    <w:basedOn w:val="Normal"/>
    <w:next w:val="Normal"/>
    <w:qFormat/>
    <w:rsid w:val="00DC6986"/>
    <w:pPr>
      <w:keepNext/>
      <w:numPr>
        <w:numId w:val="11"/>
      </w:numPr>
      <w:outlineLvl w:val="4"/>
    </w:pPr>
    <w:rPr>
      <w:b/>
      <w:sz w:val="24"/>
      <w:szCs w:val="24"/>
      <w:lang w:val="en-GB"/>
    </w:rPr>
  </w:style>
  <w:style w:type="paragraph" w:styleId="Heading6">
    <w:name w:val="heading 6"/>
    <w:basedOn w:val="Normal"/>
    <w:next w:val="Normal"/>
    <w:qFormat/>
    <w:rsid w:val="00DC6986"/>
    <w:pPr>
      <w:keepNext/>
      <w:jc w:val="both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DC6986"/>
    <w:pPr>
      <w:keepNext/>
      <w:outlineLvl w:val="6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C6986"/>
    <w:pPr>
      <w:jc w:val="center"/>
      <w:outlineLvl w:val="0"/>
    </w:pPr>
    <w:rPr>
      <w:b/>
      <w:sz w:val="24"/>
    </w:rPr>
  </w:style>
  <w:style w:type="paragraph" w:styleId="BodyText">
    <w:name w:val="Body Text"/>
    <w:basedOn w:val="Normal"/>
    <w:rsid w:val="00DC6986"/>
    <w:pPr>
      <w:jc w:val="both"/>
    </w:pPr>
    <w:rPr>
      <w:sz w:val="24"/>
    </w:rPr>
  </w:style>
  <w:style w:type="paragraph" w:styleId="BodyTextIndent">
    <w:name w:val="Body Text Indent"/>
    <w:basedOn w:val="Normal"/>
    <w:rsid w:val="00DC6986"/>
    <w:pPr>
      <w:spacing w:line="360" w:lineRule="auto"/>
      <w:ind w:firstLine="720"/>
      <w:jc w:val="both"/>
    </w:pPr>
    <w:rPr>
      <w:sz w:val="24"/>
    </w:rPr>
  </w:style>
  <w:style w:type="character" w:styleId="Hyperlink">
    <w:name w:val="Hyperlink"/>
    <w:basedOn w:val="DefaultParagraphFont"/>
    <w:rsid w:val="00DC6986"/>
    <w:rPr>
      <w:color w:val="0000FF"/>
      <w:u w:val="single"/>
    </w:rPr>
  </w:style>
  <w:style w:type="paragraph" w:styleId="Footer">
    <w:name w:val="footer"/>
    <w:basedOn w:val="Normal"/>
    <w:rsid w:val="00DC698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C6986"/>
  </w:style>
  <w:style w:type="paragraph" w:customStyle="1" w:styleId="Normal1">
    <w:name w:val="Normal1"/>
    <w:rsid w:val="00DC6986"/>
    <w:pPr>
      <w:spacing w:after="80" w:line="320" w:lineRule="exact"/>
    </w:pPr>
    <w:rPr>
      <w:rFonts w:ascii="Arial" w:hAnsi="Arial"/>
      <w:sz w:val="24"/>
      <w:lang w:val="de-DE" w:eastAsia="ru-RU"/>
    </w:rPr>
  </w:style>
  <w:style w:type="paragraph" w:styleId="NormalWeb">
    <w:name w:val="Normal (Web)"/>
    <w:basedOn w:val="Normal"/>
    <w:rsid w:val="00DC698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tyle11">
    <w:name w:val="style11"/>
    <w:basedOn w:val="DefaultParagraphFont"/>
    <w:rsid w:val="00DC6986"/>
    <w:rPr>
      <w:color w:val="000099"/>
    </w:rPr>
  </w:style>
  <w:style w:type="character" w:customStyle="1" w:styleId="subheadlinedark1">
    <w:name w:val="subheadline_dark1"/>
    <w:basedOn w:val="DefaultParagraphFont"/>
    <w:rsid w:val="00DC6986"/>
    <w:rPr>
      <w:rFonts w:ascii="Arial" w:hAnsi="Arial" w:cs="Arial" w:hint="default"/>
      <w:b/>
      <w:bCs/>
      <w:color w:val="003366"/>
      <w:sz w:val="20"/>
      <w:szCs w:val="20"/>
    </w:rPr>
  </w:style>
  <w:style w:type="character" w:customStyle="1" w:styleId="lightbluebold1">
    <w:name w:val="lightblue_bold1"/>
    <w:basedOn w:val="DefaultParagraphFont"/>
    <w:rsid w:val="00DC6986"/>
    <w:rPr>
      <w:rFonts w:ascii="Arial" w:hAnsi="Arial" w:cs="Arial" w:hint="default"/>
      <w:b/>
      <w:bCs/>
      <w:color w:val="336699"/>
      <w:sz w:val="17"/>
      <w:szCs w:val="17"/>
    </w:rPr>
  </w:style>
  <w:style w:type="character" w:styleId="Strong">
    <w:name w:val="Strong"/>
    <w:basedOn w:val="DefaultParagraphFont"/>
    <w:uiPriority w:val="22"/>
    <w:qFormat/>
    <w:rsid w:val="00DC6986"/>
    <w:rPr>
      <w:b/>
      <w:bCs/>
    </w:rPr>
  </w:style>
  <w:style w:type="character" w:styleId="CommentReference">
    <w:name w:val="annotation reference"/>
    <w:basedOn w:val="DefaultParagraphFont"/>
    <w:semiHidden/>
    <w:rsid w:val="00DC6986"/>
    <w:rPr>
      <w:sz w:val="16"/>
      <w:szCs w:val="16"/>
    </w:rPr>
  </w:style>
  <w:style w:type="paragraph" w:styleId="CommentText">
    <w:name w:val="annotation text"/>
    <w:basedOn w:val="Normal"/>
    <w:semiHidden/>
    <w:rsid w:val="00DC6986"/>
  </w:style>
  <w:style w:type="paragraph" w:styleId="BalloonText">
    <w:name w:val="Balloon Text"/>
    <w:basedOn w:val="Normal"/>
    <w:semiHidden/>
    <w:rsid w:val="00DC6986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efaultParagraphFont"/>
    <w:rsid w:val="00F35A73"/>
  </w:style>
  <w:style w:type="character" w:customStyle="1" w:styleId="bea-portal-theme-modern">
    <w:name w:val="bea-portal-theme-modern"/>
    <w:basedOn w:val="DefaultParagraphFont"/>
    <w:rsid w:val="00FD5E69"/>
  </w:style>
  <w:style w:type="character" w:customStyle="1" w:styleId="h3">
    <w:name w:val="h3"/>
    <w:basedOn w:val="DefaultParagraphFont"/>
    <w:rsid w:val="00E01928"/>
  </w:style>
  <w:style w:type="paragraph" w:styleId="BodyTextIndent2">
    <w:name w:val="Body Text Indent 2"/>
    <w:basedOn w:val="Normal"/>
    <w:rsid w:val="00A960EF"/>
    <w:pPr>
      <w:spacing w:after="120" w:line="480" w:lineRule="auto"/>
      <w:ind w:left="360"/>
    </w:pPr>
  </w:style>
  <w:style w:type="character" w:styleId="Emphasis">
    <w:name w:val="Emphasis"/>
    <w:basedOn w:val="DefaultParagraphFont"/>
    <w:qFormat/>
    <w:rsid w:val="00432E2A"/>
    <w:rPr>
      <w:i/>
      <w:iCs/>
    </w:rPr>
  </w:style>
  <w:style w:type="character" w:customStyle="1" w:styleId="subheadlinedark">
    <w:name w:val="subheadline_dark"/>
    <w:basedOn w:val="DefaultParagraphFont"/>
    <w:rsid w:val="0095302C"/>
  </w:style>
  <w:style w:type="character" w:customStyle="1" w:styleId="lightbluebold">
    <w:name w:val="lightblue_bold"/>
    <w:basedOn w:val="DefaultParagraphFont"/>
    <w:rsid w:val="0095302C"/>
  </w:style>
  <w:style w:type="character" w:customStyle="1" w:styleId="style">
    <w:name w:val="style"/>
    <w:basedOn w:val="DefaultParagraphFont"/>
    <w:rsid w:val="00277965"/>
  </w:style>
  <w:style w:type="character" w:customStyle="1" w:styleId="longtext">
    <w:name w:val="long_text"/>
    <w:basedOn w:val="DefaultParagraphFont"/>
    <w:rsid w:val="00606422"/>
  </w:style>
  <w:style w:type="character" w:customStyle="1" w:styleId="A1">
    <w:name w:val="A1"/>
    <w:uiPriority w:val="99"/>
    <w:rsid w:val="00F62AF9"/>
    <w:rPr>
      <w:rFonts w:cs="Minion Pro"/>
      <w:i/>
      <w:iCs/>
      <w:color w:val="000000"/>
    </w:rPr>
  </w:style>
  <w:style w:type="paragraph" w:customStyle="1" w:styleId="Default">
    <w:name w:val="Default"/>
    <w:rsid w:val="00F62AF9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72"/>
    <w:rsid w:val="00300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udel.edu/map/campuses/wilmington/index.html" TargetMode="External"/><Relationship Id="rId12" Type="http://schemas.openxmlformats.org/officeDocument/2006/relationships/hyperlink" Target="http://convention2.allacademic.com/one/aseees/aseees13/index.php?click_key=1&amp;cmd=Multi+Search+Search+Load+Publication&amp;publication_id=654330&amp;PHPSESSID=idgtuoqufmrdjlg202c67dv680" TargetMode="External"/><Relationship Id="rId13" Type="http://schemas.openxmlformats.org/officeDocument/2006/relationships/hyperlink" Target="http://www.wiscnetwork.org/welcome.php" TargetMode="External"/><Relationship Id="rId14" Type="http://schemas.openxmlformats.org/officeDocument/2006/relationships/hyperlink" Target="http://www.ipra2008.org" TargetMode="External"/><Relationship Id="rId15" Type="http://schemas.openxmlformats.org/officeDocument/2006/relationships/hyperlink" Target="http://www.ceu.hu/crc/Syllabi/alumni/nationalism/korostelina.html" TargetMode="Externa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ciencedirect.com/science/journal/18793665" TargetMode="External"/><Relationship Id="rId9" Type="http://schemas.openxmlformats.org/officeDocument/2006/relationships/hyperlink" Target="http://icar.gmu.edu/newsletter/13257" TargetMode="External"/><Relationship Id="rId10" Type="http://schemas.openxmlformats.org/officeDocument/2006/relationships/hyperlink" Target="http://www.wilsoncenter.org/event/constructing-nation-national-narratives-history-teachers-ukra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20</Pages>
  <Words>7171</Words>
  <Characters>40880</Characters>
  <Application>Microsoft Macintosh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Karina Korostelina</vt:lpstr>
    </vt:vector>
  </TitlesOfParts>
  <Company>AN</Company>
  <LinksUpToDate>false</LinksUpToDate>
  <CharactersWithSpaces>47956</CharactersWithSpaces>
  <SharedDoc>false</SharedDoc>
  <HLinks>
    <vt:vector size="30" baseType="variant">
      <vt:variant>
        <vt:i4>327766</vt:i4>
      </vt:variant>
      <vt:variant>
        <vt:i4>12</vt:i4>
      </vt:variant>
      <vt:variant>
        <vt:i4>0</vt:i4>
      </vt:variant>
      <vt:variant>
        <vt:i4>5</vt:i4>
      </vt:variant>
      <vt:variant>
        <vt:lpwstr>http://www.ceu.hu/crc/Syllabi/alumni/nationalism/korostelina.html</vt:lpwstr>
      </vt:variant>
      <vt:variant>
        <vt:lpwstr/>
      </vt:variant>
      <vt:variant>
        <vt:i4>4259905</vt:i4>
      </vt:variant>
      <vt:variant>
        <vt:i4>9</vt:i4>
      </vt:variant>
      <vt:variant>
        <vt:i4>0</vt:i4>
      </vt:variant>
      <vt:variant>
        <vt:i4>5</vt:i4>
      </vt:variant>
      <vt:variant>
        <vt:lpwstr>http://www.ipra2008.org/</vt:lpwstr>
      </vt:variant>
      <vt:variant>
        <vt:lpwstr/>
      </vt:variant>
      <vt:variant>
        <vt:i4>2621540</vt:i4>
      </vt:variant>
      <vt:variant>
        <vt:i4>6</vt:i4>
      </vt:variant>
      <vt:variant>
        <vt:i4>0</vt:i4>
      </vt:variant>
      <vt:variant>
        <vt:i4>5</vt:i4>
      </vt:variant>
      <vt:variant>
        <vt:lpwstr>http://www.wiscnetwork.org/welcome.php</vt:lpwstr>
      </vt:variant>
      <vt:variant>
        <vt:lpwstr/>
      </vt:variant>
      <vt:variant>
        <vt:i4>6881380</vt:i4>
      </vt:variant>
      <vt:variant>
        <vt:i4>3</vt:i4>
      </vt:variant>
      <vt:variant>
        <vt:i4>0</vt:i4>
      </vt:variant>
      <vt:variant>
        <vt:i4>5</vt:i4>
      </vt:variant>
      <vt:variant>
        <vt:lpwstr>http://www.udel.edu/map/campuses/wilmington/index.html</vt:lpwstr>
      </vt:variant>
      <vt:variant>
        <vt:lpwstr/>
      </vt:variant>
      <vt:variant>
        <vt:i4>4456535</vt:i4>
      </vt:variant>
      <vt:variant>
        <vt:i4>0</vt:i4>
      </vt:variant>
      <vt:variant>
        <vt:i4>0</vt:i4>
      </vt:variant>
      <vt:variant>
        <vt:i4>5</vt:i4>
      </vt:variant>
      <vt:variant>
        <vt:lpwstr>http://icar.gmu.edu/newsletter/13257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Karina Korostelina</dc:title>
  <dc:subject/>
  <dc:creator>Olga  Korostelina</dc:creator>
  <cp:keywords/>
  <cp:lastModifiedBy>Karina Korostelina</cp:lastModifiedBy>
  <cp:revision>42</cp:revision>
  <cp:lastPrinted>2011-11-14T21:00:00Z</cp:lastPrinted>
  <dcterms:created xsi:type="dcterms:W3CDTF">2012-10-25T16:16:00Z</dcterms:created>
  <dcterms:modified xsi:type="dcterms:W3CDTF">2014-11-04T02:03:00Z</dcterms:modified>
</cp:coreProperties>
</file>